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A7FA1" w14:textId="77777777" w:rsidR="0007408E" w:rsidRPr="00CF0DC7" w:rsidRDefault="00317FFB">
      <w:pPr>
        <w:jc w:val="center"/>
        <w:rPr>
          <w:noProof/>
          <w:sz w:val="20"/>
          <w:lang w:val="hr-HR"/>
        </w:rPr>
      </w:pPr>
      <w:r w:rsidRPr="00CF0DC7">
        <w:rPr>
          <w:noProof/>
          <w:sz w:val="20"/>
          <w:lang w:val="hr-HR"/>
        </w:rPr>
        <w:t xml:space="preserve"> </w:t>
      </w:r>
      <w:r w:rsidR="000410B2" w:rsidRPr="00CF0DC7">
        <w:rPr>
          <w:noProof/>
          <w:sz w:val="20"/>
          <w:lang w:val="hr-HR"/>
        </w:rPr>
        <w:t xml:space="preserve"> </w:t>
      </w:r>
    </w:p>
    <w:p w14:paraId="4ECEED39" w14:textId="77777777" w:rsidR="0007408E" w:rsidRPr="00CF0DC7" w:rsidRDefault="0007408E">
      <w:pPr>
        <w:jc w:val="center"/>
        <w:rPr>
          <w:noProof/>
          <w:sz w:val="20"/>
          <w:lang w:val="hr-HR"/>
        </w:rPr>
      </w:pPr>
    </w:p>
    <w:p w14:paraId="736F8436" w14:textId="77777777" w:rsidR="00331983" w:rsidRPr="00CF0DC7" w:rsidRDefault="00331983">
      <w:pPr>
        <w:jc w:val="center"/>
        <w:rPr>
          <w:noProof/>
          <w:sz w:val="20"/>
          <w:lang w:val="hr-HR"/>
        </w:rPr>
      </w:pPr>
    </w:p>
    <w:p w14:paraId="18300A06" w14:textId="77777777" w:rsidR="00E1385F" w:rsidRPr="00CF0DC7" w:rsidRDefault="00BD59CC" w:rsidP="00E1385F">
      <w:pPr>
        <w:jc w:val="center"/>
        <w:rPr>
          <w:noProof/>
          <w:sz w:val="32"/>
          <w:lang w:val="hr-HR"/>
        </w:rPr>
      </w:pPr>
      <w:r>
        <w:rPr>
          <w:b/>
          <w:noProof/>
          <w:sz w:val="32"/>
          <w:lang w:val="hr-HR"/>
        </w:rPr>
        <w:t xml:space="preserve">Općina Kaptol </w:t>
      </w:r>
    </w:p>
    <w:p w14:paraId="05FD4C25" w14:textId="77777777" w:rsidR="0007408E" w:rsidRPr="00CF0DC7" w:rsidRDefault="0007408E">
      <w:pPr>
        <w:jc w:val="center"/>
        <w:rPr>
          <w:noProof/>
          <w:sz w:val="32"/>
          <w:lang w:val="hr-HR"/>
        </w:rPr>
      </w:pPr>
    </w:p>
    <w:p w14:paraId="615ED140" w14:textId="77777777" w:rsidR="0007408E" w:rsidRDefault="0007408E">
      <w:pPr>
        <w:pStyle w:val="SubTitle2"/>
        <w:rPr>
          <w:noProof/>
          <w:lang w:val="hr-HR"/>
        </w:rPr>
      </w:pPr>
    </w:p>
    <w:p w14:paraId="0D8E6BBB" w14:textId="77777777" w:rsidR="00CF0DC7" w:rsidRPr="00CF0DC7" w:rsidRDefault="00CF0DC7">
      <w:pPr>
        <w:pStyle w:val="SubTitle2"/>
        <w:rPr>
          <w:noProof/>
          <w:lang w:val="hr-HR"/>
        </w:rPr>
      </w:pPr>
    </w:p>
    <w:p w14:paraId="2BC7927E" w14:textId="77777777" w:rsidR="0016693E" w:rsidRDefault="0016693E" w:rsidP="00AC557B">
      <w:pPr>
        <w:pStyle w:val="SubTitle2"/>
        <w:rPr>
          <w:noProof/>
          <w:lang w:val="hr-HR"/>
        </w:rPr>
      </w:pPr>
    </w:p>
    <w:p w14:paraId="224BB009" w14:textId="77777777" w:rsidR="00CF0DC7" w:rsidRPr="00CF0DC7" w:rsidRDefault="007C09E9" w:rsidP="00AC557B">
      <w:pPr>
        <w:pStyle w:val="SubTitle2"/>
        <w:rPr>
          <w:noProof/>
          <w:lang w:val="hr-HR"/>
        </w:rPr>
      </w:pPr>
      <w:r>
        <w:rPr>
          <w:noProof/>
          <w:lang w:val="hr-HR"/>
        </w:rPr>
        <w:t xml:space="preserve"> </w:t>
      </w:r>
    </w:p>
    <w:p w14:paraId="4CAD0EF4" w14:textId="77777777" w:rsidR="0007408E" w:rsidRPr="00CF0DC7" w:rsidRDefault="00331983" w:rsidP="006A7719">
      <w:pPr>
        <w:pStyle w:val="SubTitle1"/>
        <w:rPr>
          <w:noProof/>
          <w:lang w:val="hr-HR"/>
        </w:rPr>
      </w:pPr>
      <w:r w:rsidRPr="00CF0DC7">
        <w:rPr>
          <w:b w:val="0"/>
          <w:noProof/>
          <w:sz w:val="32"/>
          <w:szCs w:val="32"/>
          <w:lang w:val="hr-HR"/>
        </w:rPr>
        <w:t>Upute za prijavitelje</w:t>
      </w:r>
      <w:r w:rsidR="0007408E" w:rsidRPr="00CF0DC7">
        <w:rPr>
          <w:b w:val="0"/>
          <w:noProof/>
          <w:sz w:val="32"/>
          <w:szCs w:val="32"/>
          <w:lang w:val="hr-HR"/>
        </w:rPr>
        <w:br/>
      </w:r>
    </w:p>
    <w:p w14:paraId="26237DA2" w14:textId="77777777" w:rsidR="00331983" w:rsidRPr="00CF0DC7" w:rsidRDefault="00331983" w:rsidP="00331983">
      <w:pPr>
        <w:pStyle w:val="SubTitle2"/>
        <w:rPr>
          <w:noProof/>
          <w:lang w:val="hr-HR"/>
        </w:rPr>
      </w:pPr>
    </w:p>
    <w:p w14:paraId="3A978545" w14:textId="75F4FC86" w:rsidR="003A34E9" w:rsidRPr="00CF0DC7" w:rsidRDefault="00331983" w:rsidP="003A34E9">
      <w:pPr>
        <w:pStyle w:val="SubTitle1"/>
        <w:rPr>
          <w:b w:val="0"/>
          <w:noProof/>
          <w:color w:val="FF0000"/>
          <w:sz w:val="32"/>
          <w:szCs w:val="32"/>
          <w:lang w:val="hr-HR"/>
        </w:rPr>
      </w:pPr>
      <w:r w:rsidRPr="00CF0DC7">
        <w:rPr>
          <w:b w:val="0"/>
          <w:noProof/>
          <w:sz w:val="32"/>
          <w:szCs w:val="32"/>
          <w:lang w:val="hr-HR"/>
        </w:rPr>
        <w:t xml:space="preserve">Datum </w:t>
      </w:r>
      <w:r w:rsidR="00D07D00" w:rsidRPr="00CF0DC7">
        <w:rPr>
          <w:b w:val="0"/>
          <w:noProof/>
          <w:sz w:val="32"/>
          <w:szCs w:val="32"/>
          <w:lang w:val="hr-HR"/>
        </w:rPr>
        <w:t>objave</w:t>
      </w:r>
      <w:r w:rsidRPr="00CF0DC7">
        <w:rPr>
          <w:b w:val="0"/>
          <w:noProof/>
          <w:sz w:val="32"/>
          <w:szCs w:val="32"/>
          <w:lang w:val="hr-HR"/>
        </w:rPr>
        <w:t xml:space="preserve"> </w:t>
      </w:r>
      <w:r w:rsidR="006E683F" w:rsidRPr="00CF0DC7">
        <w:rPr>
          <w:b w:val="0"/>
          <w:noProof/>
          <w:sz w:val="32"/>
          <w:szCs w:val="32"/>
          <w:lang w:val="hr-HR"/>
        </w:rPr>
        <w:t>Poziv</w:t>
      </w:r>
      <w:r w:rsidR="00635214" w:rsidRPr="00CF0DC7">
        <w:rPr>
          <w:b w:val="0"/>
          <w:noProof/>
          <w:sz w:val="32"/>
          <w:szCs w:val="32"/>
          <w:lang w:val="hr-HR"/>
        </w:rPr>
        <w:t>a</w:t>
      </w:r>
      <w:r w:rsidR="009B2982" w:rsidRPr="00CF0DC7">
        <w:rPr>
          <w:b w:val="0"/>
          <w:noProof/>
          <w:sz w:val="32"/>
          <w:szCs w:val="32"/>
          <w:lang w:val="hr-HR"/>
        </w:rPr>
        <w:t xml:space="preserve">: </w:t>
      </w:r>
      <w:r w:rsidR="001460F2">
        <w:rPr>
          <w:b w:val="0"/>
          <w:noProof/>
          <w:sz w:val="32"/>
          <w:szCs w:val="32"/>
          <w:lang w:val="hr-HR"/>
        </w:rPr>
        <w:t>2</w:t>
      </w:r>
      <w:r w:rsidR="002C7291">
        <w:rPr>
          <w:b w:val="0"/>
          <w:noProof/>
          <w:sz w:val="32"/>
          <w:szCs w:val="32"/>
          <w:lang w:val="hr-HR"/>
        </w:rPr>
        <w:t>9</w:t>
      </w:r>
      <w:r w:rsidR="003F71F0" w:rsidRPr="00CF0DC7">
        <w:rPr>
          <w:b w:val="0"/>
          <w:noProof/>
          <w:sz w:val="32"/>
          <w:szCs w:val="32"/>
          <w:lang w:val="hr-HR"/>
        </w:rPr>
        <w:t xml:space="preserve">. </w:t>
      </w:r>
      <w:r w:rsidR="001460F2">
        <w:rPr>
          <w:b w:val="0"/>
          <w:noProof/>
          <w:sz w:val="32"/>
          <w:szCs w:val="32"/>
          <w:lang w:val="hr-HR"/>
        </w:rPr>
        <w:t>rujna</w:t>
      </w:r>
      <w:r w:rsidR="00C36AE4">
        <w:rPr>
          <w:b w:val="0"/>
          <w:noProof/>
          <w:sz w:val="32"/>
          <w:szCs w:val="32"/>
          <w:lang w:val="hr-HR"/>
        </w:rPr>
        <w:t xml:space="preserve"> </w:t>
      </w:r>
      <w:r w:rsidR="003F71F0" w:rsidRPr="00CF0DC7">
        <w:rPr>
          <w:b w:val="0"/>
          <w:noProof/>
          <w:sz w:val="32"/>
          <w:szCs w:val="32"/>
          <w:lang w:val="hr-HR"/>
        </w:rPr>
        <w:t>20</w:t>
      </w:r>
      <w:r w:rsidR="00E71F23">
        <w:rPr>
          <w:b w:val="0"/>
          <w:noProof/>
          <w:sz w:val="32"/>
          <w:szCs w:val="32"/>
          <w:lang w:val="hr-HR"/>
        </w:rPr>
        <w:t>2</w:t>
      </w:r>
      <w:r w:rsidR="002C7291">
        <w:rPr>
          <w:b w:val="0"/>
          <w:noProof/>
          <w:sz w:val="32"/>
          <w:szCs w:val="32"/>
          <w:lang w:val="hr-HR"/>
        </w:rPr>
        <w:t>5</w:t>
      </w:r>
      <w:r w:rsidR="003F71F0" w:rsidRPr="00CF0DC7">
        <w:rPr>
          <w:b w:val="0"/>
          <w:noProof/>
          <w:sz w:val="32"/>
          <w:szCs w:val="32"/>
          <w:lang w:val="hr-HR"/>
        </w:rPr>
        <w:t>.</w:t>
      </w:r>
    </w:p>
    <w:p w14:paraId="61E0849A" w14:textId="62FBC0FE" w:rsidR="0007408E" w:rsidRPr="002A35BF" w:rsidRDefault="00331983" w:rsidP="00BD59CC">
      <w:pPr>
        <w:pStyle w:val="SubTitle2"/>
        <w:rPr>
          <w:rFonts w:ascii="Calibri" w:hAnsi="Calibri"/>
          <w:noProof/>
          <w:lang w:val="hr-HR"/>
        </w:rPr>
      </w:pPr>
      <w:r w:rsidRPr="00CF0DC7">
        <w:rPr>
          <w:b w:val="0"/>
          <w:noProof/>
          <w:szCs w:val="32"/>
          <w:lang w:val="hr-HR"/>
        </w:rPr>
        <w:t>Rok za dostavu prijava</w:t>
      </w:r>
      <w:r w:rsidR="00D07D00" w:rsidRPr="00CF0DC7">
        <w:rPr>
          <w:b w:val="0"/>
          <w:noProof/>
          <w:szCs w:val="32"/>
          <w:lang w:val="hr-HR"/>
        </w:rPr>
        <w:t xml:space="preserve">: </w:t>
      </w:r>
      <w:r w:rsidR="002C7291">
        <w:rPr>
          <w:b w:val="0"/>
          <w:noProof/>
          <w:szCs w:val="32"/>
          <w:lang w:val="hr-HR"/>
        </w:rPr>
        <w:t>30</w:t>
      </w:r>
      <w:r w:rsidR="00E71F23">
        <w:rPr>
          <w:b w:val="0"/>
          <w:noProof/>
          <w:szCs w:val="32"/>
          <w:lang w:val="hr-HR"/>
        </w:rPr>
        <w:t>.</w:t>
      </w:r>
      <w:r w:rsidR="00BD59CC">
        <w:rPr>
          <w:b w:val="0"/>
          <w:noProof/>
          <w:szCs w:val="32"/>
          <w:lang w:val="hr-HR"/>
        </w:rPr>
        <w:t xml:space="preserve"> </w:t>
      </w:r>
      <w:r w:rsidR="001460F2">
        <w:rPr>
          <w:b w:val="0"/>
          <w:noProof/>
          <w:szCs w:val="32"/>
          <w:lang w:val="hr-HR"/>
        </w:rPr>
        <w:t>listopada</w:t>
      </w:r>
      <w:r w:rsidR="00C36AE4">
        <w:rPr>
          <w:b w:val="0"/>
          <w:noProof/>
          <w:szCs w:val="32"/>
          <w:lang w:val="hr-HR"/>
        </w:rPr>
        <w:t xml:space="preserve"> </w:t>
      </w:r>
      <w:r w:rsidR="00BD59CC">
        <w:rPr>
          <w:b w:val="0"/>
          <w:noProof/>
          <w:szCs w:val="32"/>
          <w:lang w:val="hr-HR"/>
        </w:rPr>
        <w:t xml:space="preserve"> 20</w:t>
      </w:r>
      <w:r w:rsidR="00E71F23">
        <w:rPr>
          <w:b w:val="0"/>
          <w:noProof/>
          <w:szCs w:val="32"/>
          <w:lang w:val="hr-HR"/>
        </w:rPr>
        <w:t>2</w:t>
      </w:r>
      <w:r w:rsidR="002C7291">
        <w:rPr>
          <w:b w:val="0"/>
          <w:noProof/>
          <w:szCs w:val="32"/>
          <w:lang w:val="hr-HR"/>
        </w:rPr>
        <w:t>5</w:t>
      </w:r>
      <w:r w:rsidR="00BD59CC">
        <w:rPr>
          <w:b w:val="0"/>
          <w:noProof/>
          <w:szCs w:val="32"/>
          <w:lang w:val="hr-HR"/>
        </w:rPr>
        <w:t xml:space="preserve">. </w:t>
      </w:r>
      <w:r w:rsidR="007857D2" w:rsidRPr="00CF0DC7">
        <w:rPr>
          <w:b w:val="0"/>
          <w:noProof/>
          <w:lang w:val="hr-HR"/>
        </w:rPr>
        <w:br w:type="page"/>
      </w:r>
      <w:r w:rsidR="008D4C59" w:rsidRPr="00617714">
        <w:rPr>
          <w:rFonts w:ascii="Calibri" w:hAnsi="Calibri"/>
          <w:noProof/>
          <w:lang w:val="hr-HR"/>
        </w:rPr>
        <w:lastRenderedPageBreak/>
        <w:t>Sadržaj</w:t>
      </w:r>
    </w:p>
    <w:p w14:paraId="7D4BEE4B" w14:textId="40733905" w:rsidR="004161E4" w:rsidRDefault="00604F9A">
      <w:pPr>
        <w:pStyle w:val="Sadraj1"/>
        <w:rPr>
          <w:rFonts w:asciiTheme="minorHAnsi" w:eastAsiaTheme="minorEastAsia" w:hAnsiTheme="minorHAnsi" w:cstheme="minorBidi"/>
          <w:b w:val="0"/>
          <w:caps w:val="0"/>
          <w:noProof/>
          <w:snapToGrid/>
          <w:szCs w:val="22"/>
          <w:lang w:val="hr-HR" w:eastAsia="hr-HR"/>
        </w:rPr>
      </w:pPr>
      <w:r w:rsidRPr="003E5BF3">
        <w:rPr>
          <w:rFonts w:ascii="Times New Roman" w:hAnsi="Times New Roman"/>
          <w:noProof/>
          <w:sz w:val="24"/>
          <w:szCs w:val="24"/>
          <w:lang w:val="hr-HR"/>
        </w:rPr>
        <w:fldChar w:fldCharType="begin"/>
      </w:r>
      <w:r w:rsidR="00EF1DCD" w:rsidRPr="003E5BF3">
        <w:rPr>
          <w:rFonts w:ascii="Times New Roman" w:hAnsi="Times New Roman"/>
          <w:noProof/>
          <w:sz w:val="24"/>
          <w:szCs w:val="24"/>
          <w:lang w:val="hr-HR"/>
        </w:rPr>
        <w:instrText xml:space="preserve"> TOC \t "Guidelines 1;1;Guidelines 2;2;Guidelines 3;3" </w:instrText>
      </w:r>
      <w:r w:rsidRPr="003E5BF3">
        <w:rPr>
          <w:rFonts w:ascii="Times New Roman" w:hAnsi="Times New Roman"/>
          <w:noProof/>
          <w:sz w:val="24"/>
          <w:szCs w:val="24"/>
          <w:lang w:val="hr-HR"/>
        </w:rPr>
        <w:fldChar w:fldCharType="separate"/>
      </w:r>
      <w:r w:rsidR="004161E4" w:rsidRPr="006C4C80">
        <w:rPr>
          <w:rFonts w:ascii="Times New Roman" w:hAnsi="Times New Roman"/>
          <w:noProof/>
          <w:lang w:val="hr-HR"/>
        </w:rPr>
        <w:t>1.</w:t>
      </w:r>
      <w:r w:rsidR="004161E4">
        <w:rPr>
          <w:rFonts w:asciiTheme="minorHAnsi" w:eastAsiaTheme="minorEastAsia" w:hAnsiTheme="minorHAnsi" w:cstheme="minorBidi"/>
          <w:b w:val="0"/>
          <w:caps w:val="0"/>
          <w:noProof/>
          <w:snapToGrid/>
          <w:szCs w:val="22"/>
          <w:lang w:val="hr-HR" w:eastAsia="hr-HR"/>
        </w:rPr>
        <w:tab/>
      </w:r>
      <w:r w:rsidR="004161E4" w:rsidRPr="006C4C80">
        <w:rPr>
          <w:rFonts w:ascii="Times New Roman" w:hAnsi="Times New Roman"/>
          <w:noProof/>
          <w:lang w:val="hr-HR"/>
        </w:rPr>
        <w:t>JAVNI POZIV ZA PREDLAGANJE PROGRAMA JAVNIH POTREBA UDRUGA FINANCIRANIH IZ SREDSTAVA PRORAČUNA OPĆINE KAPTOL</w:t>
      </w:r>
      <w:r w:rsidR="004161E4">
        <w:rPr>
          <w:noProof/>
        </w:rPr>
        <w:tab/>
      </w:r>
      <w:r w:rsidR="004161E4">
        <w:rPr>
          <w:noProof/>
        </w:rPr>
        <w:fldChar w:fldCharType="begin"/>
      </w:r>
      <w:r w:rsidR="004161E4">
        <w:rPr>
          <w:noProof/>
        </w:rPr>
        <w:instrText xml:space="preserve"> PAGEREF _Toc24712608 \h </w:instrText>
      </w:r>
      <w:r w:rsidR="004161E4">
        <w:rPr>
          <w:noProof/>
        </w:rPr>
      </w:r>
      <w:r w:rsidR="004161E4">
        <w:rPr>
          <w:noProof/>
        </w:rPr>
        <w:fldChar w:fldCharType="separate"/>
      </w:r>
      <w:r w:rsidR="001628FA">
        <w:rPr>
          <w:noProof/>
        </w:rPr>
        <w:t>3</w:t>
      </w:r>
      <w:r w:rsidR="004161E4">
        <w:rPr>
          <w:noProof/>
        </w:rPr>
        <w:fldChar w:fldCharType="end"/>
      </w:r>
    </w:p>
    <w:p w14:paraId="6501B818" w14:textId="251D22EE" w:rsidR="004161E4" w:rsidRDefault="004161E4">
      <w:pPr>
        <w:pStyle w:val="Sadraj2"/>
        <w:rPr>
          <w:rFonts w:asciiTheme="minorHAnsi" w:eastAsiaTheme="minorEastAsia" w:hAnsiTheme="minorHAnsi" w:cstheme="minorBidi"/>
          <w:noProof/>
          <w:snapToGrid/>
          <w:szCs w:val="22"/>
          <w:lang w:val="hr-HR" w:eastAsia="hr-HR"/>
        </w:rPr>
      </w:pPr>
      <w:r w:rsidRPr="006C4C80">
        <w:rPr>
          <w:rFonts w:ascii="Calibri" w:hAnsi="Calibri"/>
          <w:noProof/>
          <w:lang w:val="hr-HR"/>
        </w:rPr>
        <w:t>1.1</w:t>
      </w:r>
      <w:r>
        <w:rPr>
          <w:rFonts w:asciiTheme="minorHAnsi" w:eastAsiaTheme="minorEastAsia" w:hAnsiTheme="minorHAnsi" w:cstheme="minorBidi"/>
          <w:noProof/>
          <w:snapToGrid/>
          <w:szCs w:val="22"/>
          <w:lang w:val="hr-HR" w:eastAsia="hr-HR"/>
        </w:rPr>
        <w:tab/>
      </w:r>
      <w:r w:rsidRPr="006C4C80">
        <w:rPr>
          <w:rFonts w:ascii="Calibri" w:hAnsi="Calibri"/>
          <w:noProof/>
          <w:lang w:val="hr-HR"/>
        </w:rPr>
        <w:t>OPIS PROBLEMA ČIJEM SE RJEŠAVANJU ŽELI DOPRINIJETI OVIM POZIVOM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_Toc24712609 \h </w:instrText>
      </w:r>
      <w:r>
        <w:rPr>
          <w:noProof/>
        </w:rPr>
      </w:r>
      <w:r>
        <w:rPr>
          <w:noProof/>
        </w:rPr>
        <w:fldChar w:fldCharType="separate"/>
      </w:r>
      <w:r w:rsidR="001628FA">
        <w:rPr>
          <w:noProof/>
        </w:rPr>
        <w:t>3</w:t>
      </w:r>
      <w:r>
        <w:rPr>
          <w:noProof/>
        </w:rPr>
        <w:fldChar w:fldCharType="end"/>
      </w:r>
    </w:p>
    <w:p w14:paraId="0E004C82" w14:textId="322A8E94" w:rsidR="004161E4" w:rsidRDefault="004161E4">
      <w:pPr>
        <w:pStyle w:val="Sadraj2"/>
        <w:rPr>
          <w:rFonts w:asciiTheme="minorHAnsi" w:eastAsiaTheme="minorEastAsia" w:hAnsiTheme="minorHAnsi" w:cstheme="minorBidi"/>
          <w:noProof/>
          <w:snapToGrid/>
          <w:szCs w:val="22"/>
          <w:lang w:val="hr-HR" w:eastAsia="hr-HR"/>
        </w:rPr>
      </w:pPr>
      <w:r w:rsidRPr="006C4C80">
        <w:rPr>
          <w:rFonts w:ascii="Calibri" w:hAnsi="Calibri"/>
          <w:noProof/>
          <w:lang w:val="hr-HR"/>
        </w:rPr>
        <w:t>1.2</w:t>
      </w:r>
      <w:r>
        <w:rPr>
          <w:rFonts w:asciiTheme="minorHAnsi" w:eastAsiaTheme="minorEastAsia" w:hAnsiTheme="minorHAnsi" w:cstheme="minorBidi"/>
          <w:noProof/>
          <w:snapToGrid/>
          <w:szCs w:val="22"/>
          <w:lang w:val="hr-HR" w:eastAsia="hr-HR"/>
        </w:rPr>
        <w:tab/>
      </w:r>
      <w:r w:rsidRPr="006C4C80">
        <w:rPr>
          <w:rFonts w:ascii="Calibri" w:hAnsi="Calibri"/>
          <w:noProof/>
          <w:lang w:val="hr-HR"/>
        </w:rPr>
        <w:t>CILJEVI POZIVA I PRIORITETI ZA DODJELU SREDSTAVA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_Toc24712610 \h </w:instrText>
      </w:r>
      <w:r>
        <w:rPr>
          <w:noProof/>
        </w:rPr>
      </w:r>
      <w:r>
        <w:rPr>
          <w:noProof/>
        </w:rPr>
        <w:fldChar w:fldCharType="separate"/>
      </w:r>
      <w:r w:rsidR="001628FA">
        <w:rPr>
          <w:noProof/>
        </w:rPr>
        <w:t>3</w:t>
      </w:r>
      <w:r>
        <w:rPr>
          <w:noProof/>
        </w:rPr>
        <w:fldChar w:fldCharType="end"/>
      </w:r>
    </w:p>
    <w:p w14:paraId="3C83DE42" w14:textId="689A66D3" w:rsidR="004161E4" w:rsidRDefault="004161E4">
      <w:pPr>
        <w:pStyle w:val="Sadraj2"/>
        <w:rPr>
          <w:rFonts w:asciiTheme="minorHAnsi" w:eastAsiaTheme="minorEastAsia" w:hAnsiTheme="minorHAnsi" w:cstheme="minorBidi"/>
          <w:noProof/>
          <w:snapToGrid/>
          <w:szCs w:val="22"/>
          <w:lang w:val="hr-HR" w:eastAsia="hr-HR"/>
        </w:rPr>
      </w:pPr>
      <w:r w:rsidRPr="006C4C80">
        <w:rPr>
          <w:rFonts w:ascii="Calibri" w:hAnsi="Calibri"/>
          <w:noProof/>
          <w:lang w:val="hr-HR"/>
        </w:rPr>
        <w:t>1.3</w:t>
      </w:r>
      <w:r>
        <w:rPr>
          <w:rFonts w:asciiTheme="minorHAnsi" w:eastAsiaTheme="minorEastAsia" w:hAnsiTheme="minorHAnsi" w:cstheme="minorBidi"/>
          <w:noProof/>
          <w:snapToGrid/>
          <w:szCs w:val="22"/>
          <w:lang w:val="hr-HR" w:eastAsia="hr-HR"/>
        </w:rPr>
        <w:tab/>
      </w:r>
      <w:r w:rsidRPr="006C4C80">
        <w:rPr>
          <w:rFonts w:ascii="Calibri" w:hAnsi="Calibri"/>
          <w:noProof/>
          <w:lang w:val="hr-HR"/>
        </w:rPr>
        <w:t>PLANIRANI IZNOSI I UKUPNA VRIJEDNOST POZIVA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_Toc24712611 \h </w:instrText>
      </w:r>
      <w:r>
        <w:rPr>
          <w:noProof/>
        </w:rPr>
      </w:r>
      <w:r>
        <w:rPr>
          <w:noProof/>
        </w:rPr>
        <w:fldChar w:fldCharType="separate"/>
      </w:r>
      <w:r w:rsidR="001628FA">
        <w:rPr>
          <w:noProof/>
        </w:rPr>
        <w:t>4</w:t>
      </w:r>
      <w:r>
        <w:rPr>
          <w:noProof/>
        </w:rPr>
        <w:fldChar w:fldCharType="end"/>
      </w:r>
    </w:p>
    <w:p w14:paraId="29F26B4F" w14:textId="514B2BA5" w:rsidR="004161E4" w:rsidRDefault="004161E4">
      <w:pPr>
        <w:pStyle w:val="Sadraj3"/>
        <w:rPr>
          <w:rFonts w:asciiTheme="minorHAnsi" w:eastAsiaTheme="minorEastAsia" w:hAnsiTheme="minorHAnsi" w:cstheme="minorBidi"/>
          <w:snapToGrid/>
          <w:sz w:val="22"/>
          <w:szCs w:val="22"/>
          <w:lang w:val="hr-HR" w:eastAsia="hr-HR"/>
        </w:rPr>
      </w:pPr>
      <w:r w:rsidRPr="006C4C80">
        <w:rPr>
          <w:rFonts w:ascii="Calibri" w:hAnsi="Calibri"/>
          <w:lang w:val="hr-HR"/>
        </w:rPr>
        <w:t>2.1.</w:t>
      </w:r>
      <w:r>
        <w:rPr>
          <w:rFonts w:asciiTheme="minorHAnsi" w:eastAsiaTheme="minorEastAsia" w:hAnsiTheme="minorHAnsi" w:cstheme="minorBidi"/>
          <w:snapToGrid/>
          <w:sz w:val="22"/>
          <w:szCs w:val="22"/>
          <w:lang w:val="hr-HR" w:eastAsia="hr-HR"/>
        </w:rPr>
        <w:tab/>
      </w:r>
      <w:r w:rsidRPr="006C4C80">
        <w:rPr>
          <w:rFonts w:ascii="Calibri" w:hAnsi="Calibri"/>
          <w:lang w:val="hr-HR"/>
        </w:rPr>
        <w:t>Prihvatljivi prijavitelji: tko može podnijeti prijavu?</w:t>
      </w:r>
      <w:r>
        <w:tab/>
      </w:r>
      <w:r>
        <w:fldChar w:fldCharType="begin"/>
      </w:r>
      <w:r>
        <w:instrText xml:space="preserve"> PAGEREF _Toc24712612 \h </w:instrText>
      </w:r>
      <w:r>
        <w:fldChar w:fldCharType="separate"/>
      </w:r>
      <w:r w:rsidR="001628FA">
        <w:t>4</w:t>
      </w:r>
      <w:r>
        <w:fldChar w:fldCharType="end"/>
      </w:r>
    </w:p>
    <w:p w14:paraId="540B8DAA" w14:textId="7521A069" w:rsidR="004161E4" w:rsidRDefault="004161E4">
      <w:pPr>
        <w:pStyle w:val="Sadraj3"/>
        <w:rPr>
          <w:rFonts w:asciiTheme="minorHAnsi" w:eastAsiaTheme="minorEastAsia" w:hAnsiTheme="minorHAnsi" w:cstheme="minorBidi"/>
          <w:snapToGrid/>
          <w:sz w:val="22"/>
          <w:szCs w:val="22"/>
          <w:lang w:val="hr-HR" w:eastAsia="hr-HR"/>
        </w:rPr>
      </w:pPr>
      <w:r w:rsidRPr="006C4C80">
        <w:rPr>
          <w:rFonts w:ascii="Calibri" w:hAnsi="Calibri"/>
          <w:lang w:val="hr-HR"/>
        </w:rPr>
        <w:t>2.2</w:t>
      </w:r>
      <w:r>
        <w:rPr>
          <w:rFonts w:asciiTheme="minorHAnsi" w:eastAsiaTheme="minorEastAsia" w:hAnsiTheme="minorHAnsi" w:cstheme="minorBidi"/>
          <w:snapToGrid/>
          <w:sz w:val="22"/>
          <w:szCs w:val="22"/>
          <w:lang w:val="hr-HR" w:eastAsia="hr-HR"/>
        </w:rPr>
        <w:tab/>
      </w:r>
      <w:r w:rsidRPr="006C4C80">
        <w:rPr>
          <w:rFonts w:ascii="Calibri" w:hAnsi="Calibri"/>
          <w:lang w:val="hr-HR"/>
        </w:rPr>
        <w:t>Prihvatljivi partneri na projektu / programu</w:t>
      </w:r>
      <w:r>
        <w:tab/>
      </w:r>
      <w:r>
        <w:fldChar w:fldCharType="begin"/>
      </w:r>
      <w:r>
        <w:instrText xml:space="preserve"> PAGEREF _Toc24712613 \h </w:instrText>
      </w:r>
      <w:r>
        <w:fldChar w:fldCharType="separate"/>
      </w:r>
      <w:r w:rsidR="001628FA">
        <w:t>5</w:t>
      </w:r>
      <w:r>
        <w:fldChar w:fldCharType="end"/>
      </w:r>
    </w:p>
    <w:p w14:paraId="5A469609" w14:textId="5FC8B8CE" w:rsidR="004161E4" w:rsidRDefault="004161E4">
      <w:pPr>
        <w:pStyle w:val="Sadraj3"/>
        <w:rPr>
          <w:rFonts w:asciiTheme="minorHAnsi" w:eastAsiaTheme="minorEastAsia" w:hAnsiTheme="minorHAnsi" w:cstheme="minorBidi"/>
          <w:snapToGrid/>
          <w:sz w:val="22"/>
          <w:szCs w:val="22"/>
          <w:lang w:val="hr-HR" w:eastAsia="hr-HR"/>
        </w:rPr>
      </w:pPr>
      <w:r w:rsidRPr="006C4C80">
        <w:rPr>
          <w:rFonts w:ascii="Calibri" w:hAnsi="Calibri"/>
          <w:lang w:val="hr-HR"/>
        </w:rPr>
        <w:t>2.3</w:t>
      </w:r>
      <w:r>
        <w:rPr>
          <w:rFonts w:asciiTheme="minorHAnsi" w:eastAsiaTheme="minorEastAsia" w:hAnsiTheme="minorHAnsi" w:cstheme="minorBidi"/>
          <w:snapToGrid/>
          <w:sz w:val="22"/>
          <w:szCs w:val="22"/>
          <w:lang w:val="hr-HR" w:eastAsia="hr-HR"/>
        </w:rPr>
        <w:tab/>
      </w:r>
      <w:r w:rsidRPr="006C4C80">
        <w:rPr>
          <w:rFonts w:ascii="Calibri" w:hAnsi="Calibri"/>
          <w:lang w:val="hr-HR"/>
        </w:rPr>
        <w:t xml:space="preserve">Prihvatljive aktivnosti koje će se financirati putem </w:t>
      </w:r>
      <w:r w:rsidRPr="006C4C80">
        <w:rPr>
          <w:lang w:val="hr-HR"/>
        </w:rPr>
        <w:t>Poziva</w:t>
      </w:r>
      <w:r>
        <w:tab/>
      </w:r>
      <w:r>
        <w:fldChar w:fldCharType="begin"/>
      </w:r>
      <w:r>
        <w:instrText xml:space="preserve"> PAGEREF _Toc24712614 \h </w:instrText>
      </w:r>
      <w:r>
        <w:fldChar w:fldCharType="separate"/>
      </w:r>
      <w:r w:rsidR="001628FA">
        <w:t>5</w:t>
      </w:r>
      <w:r>
        <w:fldChar w:fldCharType="end"/>
      </w:r>
    </w:p>
    <w:p w14:paraId="60F6CAF5" w14:textId="27AE81A5" w:rsidR="004161E4" w:rsidRDefault="004161E4">
      <w:pPr>
        <w:pStyle w:val="Sadraj3"/>
        <w:rPr>
          <w:rFonts w:asciiTheme="minorHAnsi" w:eastAsiaTheme="minorEastAsia" w:hAnsiTheme="minorHAnsi" w:cstheme="minorBidi"/>
          <w:snapToGrid/>
          <w:sz w:val="22"/>
          <w:szCs w:val="22"/>
          <w:lang w:val="hr-HR" w:eastAsia="hr-HR"/>
        </w:rPr>
      </w:pPr>
      <w:r w:rsidRPr="006C4C80">
        <w:rPr>
          <w:rFonts w:ascii="Calibri" w:hAnsi="Calibri"/>
          <w:lang w:val="hr-HR"/>
        </w:rPr>
        <w:t>2.4</w:t>
      </w:r>
      <w:r>
        <w:rPr>
          <w:rFonts w:asciiTheme="minorHAnsi" w:eastAsiaTheme="minorEastAsia" w:hAnsiTheme="minorHAnsi" w:cstheme="minorBidi"/>
          <w:snapToGrid/>
          <w:sz w:val="22"/>
          <w:szCs w:val="22"/>
          <w:lang w:val="hr-HR" w:eastAsia="hr-HR"/>
        </w:rPr>
        <w:tab/>
      </w:r>
      <w:r w:rsidRPr="006C4C80">
        <w:rPr>
          <w:rFonts w:ascii="Calibri" w:hAnsi="Calibri"/>
          <w:lang w:val="hr-HR"/>
        </w:rPr>
        <w:t>Prihvatljivi troškovi koji će se financirati ovim Pozivom</w:t>
      </w:r>
      <w:r>
        <w:tab/>
      </w:r>
      <w:r>
        <w:fldChar w:fldCharType="begin"/>
      </w:r>
      <w:r>
        <w:instrText xml:space="preserve"> PAGEREF _Toc24712615 \h </w:instrText>
      </w:r>
      <w:r>
        <w:fldChar w:fldCharType="separate"/>
      </w:r>
      <w:r w:rsidR="001628FA">
        <w:t>6</w:t>
      </w:r>
      <w:r>
        <w:fldChar w:fldCharType="end"/>
      </w:r>
    </w:p>
    <w:p w14:paraId="76D50439" w14:textId="463CED57" w:rsidR="004161E4" w:rsidRDefault="004161E4">
      <w:pPr>
        <w:pStyle w:val="Sadraj2"/>
        <w:rPr>
          <w:rFonts w:asciiTheme="minorHAnsi" w:eastAsiaTheme="minorEastAsia" w:hAnsiTheme="minorHAnsi" w:cstheme="minorBidi"/>
          <w:noProof/>
          <w:snapToGrid/>
          <w:szCs w:val="22"/>
          <w:lang w:val="hr-HR" w:eastAsia="hr-HR"/>
        </w:rPr>
      </w:pPr>
      <w:r w:rsidRPr="006C4C80">
        <w:rPr>
          <w:rFonts w:ascii="Calibri" w:hAnsi="Calibri"/>
          <w:noProof/>
          <w:lang w:val="hr-HR"/>
        </w:rPr>
        <w:t>3.</w:t>
      </w:r>
      <w:r>
        <w:rPr>
          <w:rFonts w:asciiTheme="minorHAnsi" w:eastAsiaTheme="minorEastAsia" w:hAnsiTheme="minorHAnsi" w:cstheme="minorBidi"/>
          <w:noProof/>
          <w:snapToGrid/>
          <w:szCs w:val="22"/>
          <w:lang w:val="hr-HR" w:eastAsia="hr-HR"/>
        </w:rPr>
        <w:tab/>
      </w:r>
      <w:r w:rsidRPr="006C4C80">
        <w:rPr>
          <w:rFonts w:ascii="Calibri" w:hAnsi="Calibri"/>
          <w:noProof/>
          <w:lang w:val="hr-HR"/>
        </w:rPr>
        <w:t>KAKO SE PRIJAVITI?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_Toc24712616 \h </w:instrText>
      </w:r>
      <w:r>
        <w:rPr>
          <w:noProof/>
        </w:rPr>
      </w:r>
      <w:r>
        <w:rPr>
          <w:noProof/>
        </w:rPr>
        <w:fldChar w:fldCharType="separate"/>
      </w:r>
      <w:r w:rsidR="001628FA">
        <w:rPr>
          <w:noProof/>
        </w:rPr>
        <w:t>7</w:t>
      </w:r>
      <w:r>
        <w:rPr>
          <w:noProof/>
        </w:rPr>
        <w:fldChar w:fldCharType="end"/>
      </w:r>
    </w:p>
    <w:p w14:paraId="650FFC23" w14:textId="3DC48192" w:rsidR="004161E4" w:rsidRDefault="004161E4">
      <w:pPr>
        <w:pStyle w:val="Sadraj3"/>
        <w:rPr>
          <w:rFonts w:asciiTheme="minorHAnsi" w:eastAsiaTheme="minorEastAsia" w:hAnsiTheme="minorHAnsi" w:cstheme="minorBidi"/>
          <w:snapToGrid/>
          <w:sz w:val="22"/>
          <w:szCs w:val="22"/>
          <w:lang w:val="hr-HR" w:eastAsia="hr-HR"/>
        </w:rPr>
      </w:pPr>
      <w:r w:rsidRPr="006C4C80">
        <w:rPr>
          <w:rFonts w:ascii="Calibri" w:hAnsi="Calibri"/>
          <w:lang w:val="hr-HR"/>
        </w:rPr>
        <w:t>3.1</w:t>
      </w:r>
      <w:r>
        <w:rPr>
          <w:rFonts w:asciiTheme="minorHAnsi" w:eastAsiaTheme="minorEastAsia" w:hAnsiTheme="minorHAnsi" w:cstheme="minorBidi"/>
          <w:snapToGrid/>
          <w:sz w:val="22"/>
          <w:szCs w:val="22"/>
          <w:lang w:val="hr-HR" w:eastAsia="hr-HR"/>
        </w:rPr>
        <w:tab/>
      </w:r>
      <w:r w:rsidRPr="006C4C80">
        <w:rPr>
          <w:rFonts w:ascii="Calibri" w:hAnsi="Calibri"/>
          <w:lang w:val="hr-HR"/>
        </w:rPr>
        <w:t>Sadržaj Opisnog obrasca</w:t>
      </w:r>
      <w:r>
        <w:tab/>
      </w:r>
      <w:r>
        <w:fldChar w:fldCharType="begin"/>
      </w:r>
      <w:r>
        <w:instrText xml:space="preserve"> PAGEREF _Toc24712617 \h </w:instrText>
      </w:r>
      <w:r>
        <w:fldChar w:fldCharType="separate"/>
      </w:r>
      <w:r w:rsidR="001628FA">
        <w:t>7</w:t>
      </w:r>
      <w:r>
        <w:fldChar w:fldCharType="end"/>
      </w:r>
    </w:p>
    <w:p w14:paraId="3148A741" w14:textId="700B231D" w:rsidR="004161E4" w:rsidRDefault="004161E4">
      <w:pPr>
        <w:pStyle w:val="Sadraj3"/>
        <w:rPr>
          <w:rFonts w:asciiTheme="minorHAnsi" w:eastAsiaTheme="minorEastAsia" w:hAnsiTheme="minorHAnsi" w:cstheme="minorBidi"/>
          <w:snapToGrid/>
          <w:sz w:val="22"/>
          <w:szCs w:val="22"/>
          <w:lang w:val="hr-HR" w:eastAsia="hr-HR"/>
        </w:rPr>
      </w:pPr>
      <w:r w:rsidRPr="006C4C80">
        <w:rPr>
          <w:rFonts w:ascii="Calibri" w:hAnsi="Calibri"/>
          <w:lang w:val="hr-HR"/>
        </w:rPr>
        <w:t>3.2</w:t>
      </w:r>
      <w:r>
        <w:rPr>
          <w:rFonts w:asciiTheme="minorHAnsi" w:eastAsiaTheme="minorEastAsia" w:hAnsiTheme="minorHAnsi" w:cstheme="minorBidi"/>
          <w:snapToGrid/>
          <w:sz w:val="22"/>
          <w:szCs w:val="22"/>
          <w:lang w:val="hr-HR" w:eastAsia="hr-HR"/>
        </w:rPr>
        <w:tab/>
      </w:r>
      <w:r w:rsidRPr="006C4C80">
        <w:rPr>
          <w:rFonts w:ascii="Calibri" w:hAnsi="Calibri"/>
          <w:lang w:val="hr-HR"/>
        </w:rPr>
        <w:t>Gdje podnijeti prijavu?</w:t>
      </w:r>
      <w:r>
        <w:tab/>
      </w:r>
      <w:r>
        <w:fldChar w:fldCharType="begin"/>
      </w:r>
      <w:r>
        <w:instrText xml:space="preserve"> PAGEREF _Toc24712618 \h </w:instrText>
      </w:r>
      <w:r>
        <w:fldChar w:fldCharType="separate"/>
      </w:r>
      <w:r w:rsidR="001628FA">
        <w:t>7</w:t>
      </w:r>
      <w:r>
        <w:fldChar w:fldCharType="end"/>
      </w:r>
    </w:p>
    <w:p w14:paraId="4B45289A" w14:textId="519D1D19" w:rsidR="004161E4" w:rsidRDefault="004161E4">
      <w:pPr>
        <w:pStyle w:val="Sadraj3"/>
        <w:rPr>
          <w:rFonts w:asciiTheme="minorHAnsi" w:eastAsiaTheme="minorEastAsia" w:hAnsiTheme="minorHAnsi" w:cstheme="minorBidi"/>
          <w:snapToGrid/>
          <w:sz w:val="22"/>
          <w:szCs w:val="22"/>
          <w:lang w:val="hr-HR" w:eastAsia="hr-HR"/>
        </w:rPr>
      </w:pPr>
      <w:r w:rsidRPr="006C4C80">
        <w:rPr>
          <w:rFonts w:ascii="Calibri" w:hAnsi="Calibri"/>
          <w:lang w:val="hr-HR"/>
        </w:rPr>
        <w:t>3.4</w:t>
      </w:r>
      <w:r>
        <w:rPr>
          <w:rFonts w:asciiTheme="minorHAnsi" w:eastAsiaTheme="minorEastAsia" w:hAnsiTheme="minorHAnsi" w:cstheme="minorBidi"/>
          <w:snapToGrid/>
          <w:sz w:val="22"/>
          <w:szCs w:val="22"/>
          <w:lang w:val="hr-HR" w:eastAsia="hr-HR"/>
        </w:rPr>
        <w:tab/>
      </w:r>
      <w:r w:rsidRPr="006C4C80">
        <w:rPr>
          <w:rFonts w:ascii="Calibri" w:hAnsi="Calibri"/>
          <w:lang w:val="hr-HR"/>
        </w:rPr>
        <w:t>Rok za podnošenje prijave</w:t>
      </w:r>
      <w:r>
        <w:tab/>
      </w:r>
      <w:r>
        <w:fldChar w:fldCharType="begin"/>
      </w:r>
      <w:r>
        <w:instrText xml:space="preserve"> PAGEREF _Toc24712619 \h </w:instrText>
      </w:r>
      <w:r>
        <w:fldChar w:fldCharType="separate"/>
      </w:r>
      <w:r w:rsidR="001628FA">
        <w:t>8</w:t>
      </w:r>
      <w:r>
        <w:fldChar w:fldCharType="end"/>
      </w:r>
    </w:p>
    <w:p w14:paraId="37337A6E" w14:textId="1BF6B322" w:rsidR="004161E4" w:rsidRDefault="004161E4">
      <w:pPr>
        <w:pStyle w:val="Sadraj3"/>
        <w:rPr>
          <w:rFonts w:asciiTheme="minorHAnsi" w:eastAsiaTheme="minorEastAsia" w:hAnsiTheme="minorHAnsi" w:cstheme="minorBidi"/>
          <w:snapToGrid/>
          <w:sz w:val="22"/>
          <w:szCs w:val="22"/>
          <w:lang w:val="hr-HR" w:eastAsia="hr-HR"/>
        </w:rPr>
      </w:pPr>
      <w:r w:rsidRPr="006C4C80">
        <w:rPr>
          <w:rFonts w:ascii="Calibri" w:hAnsi="Calibri"/>
          <w:lang w:val="hr-HR"/>
        </w:rPr>
        <w:t>3.5</w:t>
      </w:r>
      <w:r>
        <w:rPr>
          <w:rFonts w:asciiTheme="minorHAnsi" w:eastAsiaTheme="minorEastAsia" w:hAnsiTheme="minorHAnsi" w:cstheme="minorBidi"/>
          <w:snapToGrid/>
          <w:sz w:val="22"/>
          <w:szCs w:val="22"/>
          <w:lang w:val="hr-HR" w:eastAsia="hr-HR"/>
        </w:rPr>
        <w:tab/>
      </w:r>
      <w:r w:rsidRPr="006C4C80">
        <w:rPr>
          <w:rFonts w:ascii="Calibri" w:hAnsi="Calibri"/>
          <w:lang w:val="hr-HR"/>
        </w:rPr>
        <w:t>Kome se obratiti ukoliko imate pitanja?</w:t>
      </w:r>
      <w:r>
        <w:tab/>
      </w:r>
      <w:r>
        <w:fldChar w:fldCharType="begin"/>
      </w:r>
      <w:r>
        <w:instrText xml:space="preserve"> PAGEREF _Toc24712620 \h </w:instrText>
      </w:r>
      <w:r>
        <w:fldChar w:fldCharType="separate"/>
      </w:r>
      <w:r w:rsidR="001628FA">
        <w:t>8</w:t>
      </w:r>
      <w:r>
        <w:fldChar w:fldCharType="end"/>
      </w:r>
    </w:p>
    <w:p w14:paraId="4CECA9AC" w14:textId="3BEBFAAB" w:rsidR="004161E4" w:rsidRDefault="004161E4">
      <w:pPr>
        <w:pStyle w:val="Sadraj2"/>
        <w:rPr>
          <w:rFonts w:asciiTheme="minorHAnsi" w:eastAsiaTheme="minorEastAsia" w:hAnsiTheme="minorHAnsi" w:cstheme="minorBidi"/>
          <w:noProof/>
          <w:snapToGrid/>
          <w:szCs w:val="22"/>
          <w:lang w:val="hr-HR" w:eastAsia="hr-HR"/>
        </w:rPr>
      </w:pPr>
      <w:r w:rsidRPr="006C4C80">
        <w:rPr>
          <w:rFonts w:ascii="Calibri" w:hAnsi="Calibri"/>
          <w:noProof/>
          <w:lang w:val="hr-HR"/>
        </w:rPr>
        <w:t>4.</w:t>
      </w:r>
      <w:r>
        <w:rPr>
          <w:rFonts w:asciiTheme="minorHAnsi" w:eastAsiaTheme="minorEastAsia" w:hAnsiTheme="minorHAnsi" w:cstheme="minorBidi"/>
          <w:noProof/>
          <w:snapToGrid/>
          <w:szCs w:val="22"/>
          <w:lang w:val="hr-HR" w:eastAsia="hr-HR"/>
        </w:rPr>
        <w:tab/>
      </w:r>
      <w:r w:rsidRPr="006C4C80">
        <w:rPr>
          <w:rFonts w:ascii="Calibri" w:hAnsi="Calibri"/>
          <w:noProof/>
          <w:lang w:val="hr-HR"/>
        </w:rPr>
        <w:t>PROCJENA PRIJAVA I DONOŠENJE ODLUKE O DODJELI SREDSTAVA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_Toc24712621 \h </w:instrText>
      </w:r>
      <w:r>
        <w:rPr>
          <w:noProof/>
        </w:rPr>
      </w:r>
      <w:r>
        <w:rPr>
          <w:noProof/>
        </w:rPr>
        <w:fldChar w:fldCharType="separate"/>
      </w:r>
      <w:r w:rsidR="001628FA">
        <w:rPr>
          <w:noProof/>
        </w:rPr>
        <w:t>9</w:t>
      </w:r>
      <w:r>
        <w:rPr>
          <w:noProof/>
        </w:rPr>
        <w:fldChar w:fldCharType="end"/>
      </w:r>
    </w:p>
    <w:p w14:paraId="2E3611EA" w14:textId="7491155A" w:rsidR="004161E4" w:rsidRDefault="004161E4">
      <w:pPr>
        <w:pStyle w:val="Sadraj2"/>
        <w:rPr>
          <w:rFonts w:asciiTheme="minorHAnsi" w:eastAsiaTheme="minorEastAsia" w:hAnsiTheme="minorHAnsi" w:cstheme="minorBidi"/>
          <w:noProof/>
          <w:snapToGrid/>
          <w:szCs w:val="22"/>
          <w:lang w:val="hr-HR" w:eastAsia="hr-HR"/>
        </w:rPr>
      </w:pPr>
      <w:r w:rsidRPr="006C4C80">
        <w:rPr>
          <w:rFonts w:ascii="Calibri" w:hAnsi="Calibri"/>
          <w:bCs/>
          <w:noProof/>
          <w:lang w:val="hr-HR"/>
        </w:rPr>
        <w:t xml:space="preserve">5. </w:t>
      </w:r>
      <w:r>
        <w:rPr>
          <w:rFonts w:asciiTheme="minorHAnsi" w:eastAsiaTheme="minorEastAsia" w:hAnsiTheme="minorHAnsi" w:cstheme="minorBidi"/>
          <w:noProof/>
          <w:snapToGrid/>
          <w:szCs w:val="22"/>
          <w:lang w:val="hr-HR" w:eastAsia="hr-HR"/>
        </w:rPr>
        <w:tab/>
      </w:r>
      <w:r w:rsidRPr="006C4C80">
        <w:rPr>
          <w:rFonts w:ascii="Calibri" w:hAnsi="Calibri"/>
          <w:bCs/>
          <w:noProof/>
          <w:lang w:val="hr-HR"/>
        </w:rPr>
        <w:t>OBAVIJEST O DONESENOJ ODLUCI O DODJELI FINANCIJSKIH SREDSTAVA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_Toc24712622 \h </w:instrText>
      </w:r>
      <w:r>
        <w:rPr>
          <w:noProof/>
        </w:rPr>
      </w:r>
      <w:r>
        <w:rPr>
          <w:noProof/>
        </w:rPr>
        <w:fldChar w:fldCharType="separate"/>
      </w:r>
      <w:r w:rsidR="001628FA">
        <w:rPr>
          <w:noProof/>
        </w:rPr>
        <w:t>9</w:t>
      </w:r>
      <w:r>
        <w:rPr>
          <w:noProof/>
        </w:rPr>
        <w:fldChar w:fldCharType="end"/>
      </w:r>
    </w:p>
    <w:p w14:paraId="6B59FD18" w14:textId="2D95A9D7" w:rsidR="004161E4" w:rsidRDefault="004161E4">
      <w:pPr>
        <w:pStyle w:val="Sadraj3"/>
        <w:rPr>
          <w:rFonts w:asciiTheme="minorHAnsi" w:eastAsiaTheme="minorEastAsia" w:hAnsiTheme="minorHAnsi" w:cstheme="minorBidi"/>
          <w:snapToGrid/>
          <w:sz w:val="22"/>
          <w:szCs w:val="22"/>
          <w:lang w:val="hr-HR" w:eastAsia="hr-HR"/>
        </w:rPr>
      </w:pPr>
      <w:r w:rsidRPr="006C4C80">
        <w:rPr>
          <w:rFonts w:ascii="Calibri" w:hAnsi="Calibri"/>
          <w:lang w:val="hr-HR"/>
        </w:rPr>
        <w:t>5.1 Indikativni kalendar postupka Poziva</w:t>
      </w:r>
      <w:r>
        <w:tab/>
      </w:r>
      <w:r>
        <w:fldChar w:fldCharType="begin"/>
      </w:r>
      <w:r>
        <w:instrText xml:space="preserve"> PAGEREF _Toc24712623 \h </w:instrText>
      </w:r>
      <w:r>
        <w:fldChar w:fldCharType="separate"/>
      </w:r>
      <w:r w:rsidR="001628FA">
        <w:t>10</w:t>
      </w:r>
      <w:r>
        <w:fldChar w:fldCharType="end"/>
      </w:r>
    </w:p>
    <w:p w14:paraId="764F7FAC" w14:textId="08C4C5F4" w:rsidR="004161E4" w:rsidRDefault="004161E4">
      <w:pPr>
        <w:pStyle w:val="Sadraj1"/>
        <w:rPr>
          <w:rFonts w:asciiTheme="minorHAnsi" w:eastAsiaTheme="minorEastAsia" w:hAnsiTheme="minorHAnsi" w:cstheme="minorBidi"/>
          <w:b w:val="0"/>
          <w:caps w:val="0"/>
          <w:noProof/>
          <w:snapToGrid/>
          <w:szCs w:val="22"/>
          <w:lang w:val="hr-HR" w:eastAsia="hr-HR"/>
        </w:rPr>
      </w:pPr>
      <w:r w:rsidRPr="006C4C80">
        <w:rPr>
          <w:rFonts w:ascii="Calibri" w:hAnsi="Calibri"/>
          <w:noProof/>
          <w:lang w:val="hr-HR"/>
        </w:rPr>
        <w:t>6.</w:t>
      </w:r>
      <w:r>
        <w:rPr>
          <w:rFonts w:asciiTheme="minorHAnsi" w:eastAsiaTheme="minorEastAsia" w:hAnsiTheme="minorHAnsi" w:cstheme="minorBidi"/>
          <w:b w:val="0"/>
          <w:caps w:val="0"/>
          <w:noProof/>
          <w:snapToGrid/>
          <w:szCs w:val="22"/>
          <w:lang w:val="hr-HR" w:eastAsia="hr-HR"/>
        </w:rPr>
        <w:tab/>
      </w:r>
      <w:r w:rsidRPr="006C4C80">
        <w:rPr>
          <w:rFonts w:ascii="Calibri" w:hAnsi="Calibri"/>
          <w:noProof/>
          <w:lang w:val="hr-HR"/>
        </w:rPr>
        <w:t>POPIS DOKUMENTACIJE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_Toc24712624 \h </w:instrText>
      </w:r>
      <w:r>
        <w:rPr>
          <w:noProof/>
        </w:rPr>
      </w:r>
      <w:r>
        <w:rPr>
          <w:noProof/>
        </w:rPr>
        <w:fldChar w:fldCharType="separate"/>
      </w:r>
      <w:r w:rsidR="001628FA">
        <w:rPr>
          <w:noProof/>
        </w:rPr>
        <w:t>11</w:t>
      </w:r>
      <w:r>
        <w:rPr>
          <w:noProof/>
        </w:rPr>
        <w:fldChar w:fldCharType="end"/>
      </w:r>
    </w:p>
    <w:p w14:paraId="62E1D05C" w14:textId="77777777" w:rsidR="0007408E" w:rsidRPr="00DB6365" w:rsidRDefault="00604F9A" w:rsidP="000B5E3D">
      <w:pPr>
        <w:pStyle w:val="Guidelines1"/>
        <w:ind w:left="284" w:hanging="284"/>
        <w:jc w:val="both"/>
        <w:rPr>
          <w:rFonts w:ascii="Times New Roman" w:hAnsi="Times New Roman"/>
          <w:noProof/>
          <w:sz w:val="24"/>
          <w:szCs w:val="24"/>
          <w:lang w:val="hr-HR"/>
        </w:rPr>
      </w:pPr>
      <w:r w:rsidRPr="003E5BF3">
        <w:rPr>
          <w:rFonts w:ascii="Times New Roman" w:hAnsi="Times New Roman"/>
          <w:noProof/>
          <w:sz w:val="24"/>
          <w:szCs w:val="24"/>
          <w:lang w:val="hr-HR"/>
        </w:rPr>
        <w:lastRenderedPageBreak/>
        <w:fldChar w:fldCharType="end"/>
      </w:r>
      <w:bookmarkStart w:id="0" w:name="_Toc419712046"/>
      <w:bookmarkStart w:id="1" w:name="_Toc24712608"/>
      <w:r w:rsidR="0007408E" w:rsidRPr="003E5BF3">
        <w:rPr>
          <w:rFonts w:ascii="Times New Roman" w:hAnsi="Times New Roman"/>
          <w:noProof/>
          <w:sz w:val="24"/>
          <w:szCs w:val="24"/>
          <w:lang w:val="hr-HR"/>
        </w:rPr>
        <w:t>1.</w:t>
      </w:r>
      <w:r w:rsidR="00C175CE" w:rsidRPr="003E5BF3">
        <w:rPr>
          <w:rFonts w:ascii="Times New Roman" w:hAnsi="Times New Roman"/>
          <w:noProof/>
          <w:sz w:val="24"/>
          <w:szCs w:val="24"/>
          <w:lang w:val="hr-HR"/>
        </w:rPr>
        <w:tab/>
      </w:r>
      <w:r w:rsidR="00FE302A" w:rsidRPr="003E5BF3">
        <w:rPr>
          <w:rFonts w:ascii="Times New Roman" w:hAnsi="Times New Roman"/>
          <w:noProof/>
          <w:sz w:val="24"/>
          <w:szCs w:val="24"/>
          <w:lang w:val="hr-HR"/>
        </w:rPr>
        <w:t xml:space="preserve">JAVNI </w:t>
      </w:r>
      <w:r w:rsidR="006E683F" w:rsidRPr="003E5BF3">
        <w:rPr>
          <w:rFonts w:ascii="Times New Roman" w:hAnsi="Times New Roman"/>
          <w:noProof/>
          <w:sz w:val="24"/>
          <w:szCs w:val="24"/>
          <w:lang w:val="hr-HR"/>
        </w:rPr>
        <w:t>POZIV</w:t>
      </w:r>
      <w:r w:rsidR="00FE302A" w:rsidRPr="003E5BF3">
        <w:rPr>
          <w:rFonts w:ascii="Times New Roman" w:hAnsi="Times New Roman"/>
          <w:noProof/>
          <w:sz w:val="24"/>
          <w:szCs w:val="24"/>
          <w:lang w:val="hr-HR"/>
        </w:rPr>
        <w:t xml:space="preserve"> ZA PREDLAGANJE PROGRAMA JAVNIH POTREBA </w:t>
      </w:r>
      <w:bookmarkEnd w:id="0"/>
      <w:r w:rsidR="00BD59CC">
        <w:rPr>
          <w:rFonts w:ascii="Times New Roman" w:hAnsi="Times New Roman"/>
          <w:noProof/>
          <w:sz w:val="24"/>
          <w:szCs w:val="24"/>
          <w:lang w:val="hr-HR"/>
        </w:rPr>
        <w:t>UDRUGA FINANCIRANIH IZ SREDSTAVA PRORAČUNA OPĆINE KAPTOL</w:t>
      </w:r>
      <w:bookmarkEnd w:id="1"/>
    </w:p>
    <w:p w14:paraId="0C034266" w14:textId="77777777" w:rsidR="0007408E" w:rsidRPr="002A35BF" w:rsidRDefault="0007408E" w:rsidP="00DB4235">
      <w:pPr>
        <w:pStyle w:val="Guidelines2"/>
        <w:spacing w:before="0" w:after="120"/>
        <w:outlineLvl w:val="0"/>
        <w:rPr>
          <w:rFonts w:ascii="Calibri" w:hAnsi="Calibri"/>
          <w:noProof/>
          <w:sz w:val="22"/>
          <w:szCs w:val="24"/>
          <w:lang w:val="hr-HR"/>
        </w:rPr>
      </w:pPr>
      <w:bookmarkStart w:id="2" w:name="_Toc24712609"/>
      <w:r w:rsidRPr="002A35BF">
        <w:rPr>
          <w:rFonts w:ascii="Calibri" w:hAnsi="Calibri"/>
          <w:noProof/>
          <w:sz w:val="22"/>
          <w:szCs w:val="24"/>
          <w:lang w:val="hr-HR"/>
        </w:rPr>
        <w:t>1.1</w:t>
      </w:r>
      <w:r w:rsidRPr="002A35BF">
        <w:rPr>
          <w:rFonts w:ascii="Calibri" w:hAnsi="Calibri"/>
          <w:noProof/>
          <w:sz w:val="22"/>
          <w:szCs w:val="24"/>
          <w:lang w:val="hr-HR"/>
        </w:rPr>
        <w:tab/>
      </w:r>
      <w:r w:rsidR="008D4C59" w:rsidRPr="006B1CA4">
        <w:rPr>
          <w:rFonts w:ascii="Calibri" w:hAnsi="Calibri"/>
          <w:noProof/>
          <w:szCs w:val="24"/>
          <w:lang w:val="hr-HR"/>
        </w:rPr>
        <w:t xml:space="preserve">OPIS PROBLEMA ČIJEM SE RJEŠAVANJU ŽELI DOPRINIJETI OVIM </w:t>
      </w:r>
      <w:r w:rsidR="006E683F">
        <w:rPr>
          <w:rFonts w:ascii="Calibri" w:hAnsi="Calibri"/>
          <w:noProof/>
          <w:szCs w:val="24"/>
          <w:lang w:val="hr-HR"/>
        </w:rPr>
        <w:t>POZIV</w:t>
      </w:r>
      <w:r w:rsidR="00635214">
        <w:rPr>
          <w:rFonts w:ascii="Calibri" w:hAnsi="Calibri"/>
          <w:noProof/>
          <w:szCs w:val="24"/>
          <w:lang w:val="hr-HR"/>
        </w:rPr>
        <w:t>OM</w:t>
      </w:r>
      <w:bookmarkEnd w:id="2"/>
    </w:p>
    <w:p w14:paraId="741708E3" w14:textId="77777777" w:rsidR="00A62FC4" w:rsidRPr="00A62FC4" w:rsidRDefault="00A62FC4" w:rsidP="00A62FC4">
      <w:pPr>
        <w:autoSpaceDE w:val="0"/>
        <w:autoSpaceDN w:val="0"/>
        <w:adjustRightInd w:val="0"/>
        <w:ind w:firstLine="720"/>
        <w:jc w:val="both"/>
        <w:rPr>
          <w:noProof/>
          <w:szCs w:val="24"/>
          <w:lang w:val="hr-HR"/>
        </w:rPr>
      </w:pPr>
    </w:p>
    <w:p w14:paraId="32BCD165" w14:textId="174C279F" w:rsidR="00A62FC4" w:rsidRDefault="005055FC" w:rsidP="005055FC">
      <w:pPr>
        <w:autoSpaceDE w:val="0"/>
        <w:autoSpaceDN w:val="0"/>
        <w:adjustRightInd w:val="0"/>
        <w:ind w:firstLine="720"/>
        <w:jc w:val="both"/>
        <w:rPr>
          <w:snapToGrid/>
          <w:color w:val="000000"/>
          <w:szCs w:val="24"/>
          <w:lang w:val="hr-HR" w:eastAsia="hr-HR"/>
        </w:rPr>
      </w:pPr>
      <w:r>
        <w:rPr>
          <w:noProof/>
          <w:szCs w:val="24"/>
          <w:lang w:val="hr-HR"/>
        </w:rPr>
        <w:t>Strategija razvoja Općine Kaptol</w:t>
      </w:r>
      <w:r w:rsidR="00A62FC4" w:rsidRPr="00A62FC4">
        <w:rPr>
          <w:noProof/>
          <w:szCs w:val="24"/>
          <w:lang w:val="hr-HR"/>
        </w:rPr>
        <w:t xml:space="preserve"> podloga</w:t>
      </w:r>
      <w:r w:rsidR="00E71F23">
        <w:rPr>
          <w:noProof/>
          <w:szCs w:val="24"/>
          <w:lang w:val="hr-HR"/>
        </w:rPr>
        <w:t xml:space="preserve"> je</w:t>
      </w:r>
      <w:r w:rsidR="00A62FC4" w:rsidRPr="00A62FC4">
        <w:rPr>
          <w:noProof/>
          <w:szCs w:val="24"/>
          <w:lang w:val="hr-HR"/>
        </w:rPr>
        <w:t xml:space="preserve"> za izradu projekata koji proizlaze iz mjera za njihovu provedbu. </w:t>
      </w:r>
    </w:p>
    <w:p w14:paraId="10B9DCF2" w14:textId="607E7B0C" w:rsidR="00003A7D" w:rsidRDefault="009E3742" w:rsidP="008F2A02">
      <w:pPr>
        <w:tabs>
          <w:tab w:val="left" w:pos="7371"/>
        </w:tabs>
        <w:autoSpaceDE w:val="0"/>
        <w:autoSpaceDN w:val="0"/>
        <w:adjustRightInd w:val="0"/>
        <w:ind w:firstLine="720"/>
        <w:jc w:val="both"/>
        <w:rPr>
          <w:snapToGrid/>
          <w:color w:val="000000"/>
          <w:szCs w:val="24"/>
          <w:lang w:val="hr-HR" w:eastAsia="hr-HR"/>
        </w:rPr>
      </w:pPr>
      <w:r>
        <w:rPr>
          <w:snapToGrid/>
          <w:color w:val="000000"/>
          <w:szCs w:val="24"/>
          <w:lang w:val="hr-HR" w:eastAsia="hr-HR"/>
        </w:rPr>
        <w:t>N</w:t>
      </w:r>
      <w:r w:rsidR="00095721">
        <w:rPr>
          <w:snapToGrid/>
          <w:color w:val="000000"/>
          <w:szCs w:val="24"/>
          <w:lang w:val="hr-HR" w:eastAsia="hr-HR"/>
        </w:rPr>
        <w:t xml:space="preserve">a području </w:t>
      </w:r>
      <w:r w:rsidR="004161E4">
        <w:rPr>
          <w:snapToGrid/>
          <w:color w:val="000000"/>
          <w:szCs w:val="24"/>
          <w:lang w:val="hr-HR" w:eastAsia="hr-HR"/>
        </w:rPr>
        <w:t>Općine Kaptol</w:t>
      </w:r>
      <w:r w:rsidR="00E71F23">
        <w:rPr>
          <w:snapToGrid/>
          <w:color w:val="000000"/>
          <w:szCs w:val="24"/>
          <w:lang w:val="hr-HR" w:eastAsia="hr-HR"/>
        </w:rPr>
        <w:t xml:space="preserve"> aktivno </w:t>
      </w:r>
      <w:r w:rsidR="00CE0561">
        <w:rPr>
          <w:snapToGrid/>
          <w:color w:val="000000"/>
          <w:szCs w:val="24"/>
          <w:lang w:val="hr-HR" w:eastAsia="hr-HR"/>
        </w:rPr>
        <w:t>djeluje</w:t>
      </w:r>
      <w:r>
        <w:rPr>
          <w:snapToGrid/>
          <w:color w:val="000000"/>
          <w:szCs w:val="24"/>
          <w:lang w:val="hr-HR" w:eastAsia="hr-HR"/>
        </w:rPr>
        <w:t xml:space="preserve"> </w:t>
      </w:r>
      <w:r w:rsidR="00E71F23">
        <w:rPr>
          <w:snapToGrid/>
          <w:color w:val="000000"/>
          <w:szCs w:val="24"/>
          <w:lang w:val="hr-HR" w:eastAsia="hr-HR"/>
        </w:rPr>
        <w:t>4</w:t>
      </w:r>
      <w:r w:rsidR="001E0D9F">
        <w:rPr>
          <w:snapToGrid/>
          <w:color w:val="000000"/>
          <w:szCs w:val="24"/>
          <w:lang w:val="hr-HR" w:eastAsia="hr-HR"/>
        </w:rPr>
        <w:t>0</w:t>
      </w:r>
      <w:r w:rsidR="00094056">
        <w:rPr>
          <w:snapToGrid/>
          <w:color w:val="000000"/>
          <w:szCs w:val="24"/>
          <w:lang w:val="hr-HR" w:eastAsia="hr-HR"/>
        </w:rPr>
        <w:t xml:space="preserve"> udrug</w:t>
      </w:r>
      <w:r w:rsidR="00E71F23">
        <w:rPr>
          <w:snapToGrid/>
          <w:color w:val="000000"/>
          <w:szCs w:val="24"/>
          <w:lang w:val="hr-HR" w:eastAsia="hr-HR"/>
        </w:rPr>
        <w:t>e</w:t>
      </w:r>
      <w:r w:rsidR="00CF71EB">
        <w:rPr>
          <w:snapToGrid/>
          <w:color w:val="000000"/>
          <w:szCs w:val="24"/>
          <w:lang w:val="hr-HR" w:eastAsia="hr-HR"/>
        </w:rPr>
        <w:t xml:space="preserve"> </w:t>
      </w:r>
      <w:r w:rsidR="009851AC">
        <w:rPr>
          <w:snapToGrid/>
          <w:color w:val="000000"/>
          <w:szCs w:val="24"/>
          <w:lang w:val="hr-HR" w:eastAsia="hr-HR"/>
        </w:rPr>
        <w:t>(</w:t>
      </w:r>
      <w:r w:rsidR="009851AC" w:rsidRPr="009851AC">
        <w:rPr>
          <w:snapToGrid/>
          <w:color w:val="000000"/>
          <w:szCs w:val="24"/>
          <w:lang w:val="hr-HR" w:eastAsia="hr-HR"/>
        </w:rPr>
        <w:t>Izvor: Web stranica Registra udruga RH,</w:t>
      </w:r>
      <w:r w:rsidR="009851AC">
        <w:rPr>
          <w:snapToGrid/>
          <w:color w:val="000000"/>
          <w:sz w:val="16"/>
          <w:szCs w:val="16"/>
          <w:lang w:val="hr-HR" w:eastAsia="hr-HR"/>
        </w:rPr>
        <w:t xml:space="preserve"> </w:t>
      </w:r>
      <w:hyperlink r:id="rId8" w:history="1">
        <w:r w:rsidR="006244E4" w:rsidRPr="00CA5983">
          <w:rPr>
            <w:rStyle w:val="Hiperveza"/>
            <w:snapToGrid/>
            <w:szCs w:val="24"/>
            <w:lang w:val="hr-HR" w:eastAsia="hr-HR"/>
          </w:rPr>
          <w:t>www.uprava.hr</w:t>
        </w:r>
      </w:hyperlink>
      <w:r w:rsidR="004161E4">
        <w:rPr>
          <w:snapToGrid/>
          <w:color w:val="000000"/>
          <w:szCs w:val="24"/>
          <w:lang w:val="hr-HR" w:eastAsia="hr-HR"/>
        </w:rPr>
        <w:t>)</w:t>
      </w:r>
      <w:r w:rsidR="00E71F23">
        <w:rPr>
          <w:snapToGrid/>
          <w:color w:val="000000"/>
          <w:szCs w:val="24"/>
          <w:lang w:val="hr-HR" w:eastAsia="hr-HR"/>
        </w:rPr>
        <w:t>.</w:t>
      </w:r>
    </w:p>
    <w:p w14:paraId="455DEDCE" w14:textId="77777777" w:rsidR="00003A7D" w:rsidRDefault="00003A7D" w:rsidP="00CF71EB">
      <w:pPr>
        <w:autoSpaceDE w:val="0"/>
        <w:autoSpaceDN w:val="0"/>
        <w:adjustRightInd w:val="0"/>
        <w:ind w:firstLine="720"/>
        <w:jc w:val="both"/>
        <w:rPr>
          <w:snapToGrid/>
          <w:color w:val="000000"/>
          <w:szCs w:val="24"/>
          <w:lang w:val="hr-HR" w:eastAsia="hr-HR"/>
        </w:rPr>
      </w:pPr>
    </w:p>
    <w:p w14:paraId="3F78D306" w14:textId="77777777" w:rsidR="0037008F" w:rsidRDefault="0037008F" w:rsidP="0037008F">
      <w:pPr>
        <w:autoSpaceDE w:val="0"/>
        <w:autoSpaceDN w:val="0"/>
        <w:adjustRightInd w:val="0"/>
        <w:ind w:firstLine="720"/>
        <w:jc w:val="both"/>
        <w:rPr>
          <w:color w:val="000000"/>
          <w:szCs w:val="24"/>
          <w:lang w:val="hr-HR"/>
        </w:rPr>
      </w:pPr>
      <w:r>
        <w:rPr>
          <w:color w:val="000000"/>
          <w:szCs w:val="24"/>
          <w:lang w:val="hr-HR"/>
        </w:rPr>
        <w:t>Kako bi osnažili kapacitete naših udruga za rad sa sve složenijim i brojnijim potrebama korisnika, ali i potakli razvita</w:t>
      </w:r>
      <w:r w:rsidR="00CE0561">
        <w:rPr>
          <w:color w:val="000000"/>
          <w:szCs w:val="24"/>
          <w:lang w:val="hr-HR"/>
        </w:rPr>
        <w:t xml:space="preserve">k i opći napredak </w:t>
      </w:r>
      <w:r w:rsidR="005055FC">
        <w:rPr>
          <w:color w:val="000000"/>
          <w:szCs w:val="24"/>
          <w:lang w:val="hr-HR"/>
        </w:rPr>
        <w:t>naše Općine</w:t>
      </w:r>
      <w:r w:rsidR="00E5376C">
        <w:rPr>
          <w:color w:val="000000"/>
          <w:szCs w:val="24"/>
          <w:lang w:val="hr-HR"/>
        </w:rPr>
        <w:t xml:space="preserve"> želimo stvoriti nova partnerstva i osposobiti udruge za preuzimanje veće uloge i odgovornosti za projekte kojima se zadovoljavaju potrebe ko</w:t>
      </w:r>
      <w:r w:rsidR="00CE0561">
        <w:rPr>
          <w:color w:val="000000"/>
          <w:szCs w:val="24"/>
          <w:lang w:val="hr-HR"/>
        </w:rPr>
        <w:t xml:space="preserve">risnika i potrebe </w:t>
      </w:r>
      <w:r w:rsidR="005055FC">
        <w:rPr>
          <w:color w:val="000000"/>
          <w:szCs w:val="24"/>
          <w:lang w:val="hr-HR"/>
        </w:rPr>
        <w:t>Općine Kaptol</w:t>
      </w:r>
      <w:r w:rsidR="00E5376C">
        <w:rPr>
          <w:color w:val="000000"/>
          <w:szCs w:val="24"/>
          <w:lang w:val="hr-HR"/>
        </w:rPr>
        <w:t xml:space="preserve"> kao zajednice u cjelini. </w:t>
      </w:r>
    </w:p>
    <w:p w14:paraId="19446932" w14:textId="77777777" w:rsidR="0037008F" w:rsidRDefault="0037008F" w:rsidP="0037008F">
      <w:pPr>
        <w:autoSpaceDE w:val="0"/>
        <w:autoSpaceDN w:val="0"/>
        <w:adjustRightInd w:val="0"/>
        <w:ind w:firstLine="720"/>
        <w:jc w:val="both"/>
        <w:rPr>
          <w:color w:val="000000"/>
          <w:szCs w:val="24"/>
          <w:lang w:val="hr-HR"/>
        </w:rPr>
      </w:pPr>
    </w:p>
    <w:p w14:paraId="708458BC" w14:textId="77777777" w:rsidR="0037008F" w:rsidRDefault="005055FC" w:rsidP="0037008F">
      <w:pPr>
        <w:autoSpaceDE w:val="0"/>
        <w:autoSpaceDN w:val="0"/>
        <w:adjustRightInd w:val="0"/>
        <w:ind w:firstLine="720"/>
        <w:jc w:val="both"/>
        <w:rPr>
          <w:color w:val="000000"/>
          <w:szCs w:val="24"/>
          <w:lang w:val="hr-HR"/>
        </w:rPr>
      </w:pPr>
      <w:r>
        <w:rPr>
          <w:color w:val="000000"/>
          <w:szCs w:val="24"/>
          <w:lang w:val="hr-HR"/>
        </w:rPr>
        <w:t>Općina Kaptol</w:t>
      </w:r>
      <w:r w:rsidR="006D7599">
        <w:rPr>
          <w:color w:val="000000"/>
          <w:szCs w:val="24"/>
          <w:lang w:val="hr-HR"/>
        </w:rPr>
        <w:t xml:space="preserve"> pruža kontinuiranu podršku razvoju organizacija civilnog društva kroz Javne </w:t>
      </w:r>
      <w:r w:rsidR="006E683F">
        <w:rPr>
          <w:color w:val="000000"/>
          <w:szCs w:val="24"/>
          <w:lang w:val="hr-HR"/>
        </w:rPr>
        <w:t>Poziv</w:t>
      </w:r>
      <w:r w:rsidR="006D7599">
        <w:rPr>
          <w:color w:val="000000"/>
          <w:szCs w:val="24"/>
          <w:lang w:val="hr-HR"/>
        </w:rPr>
        <w:t>e za dodjelu financijskih potpora projektima ili programima udruga</w:t>
      </w:r>
      <w:r w:rsidR="006974E4">
        <w:rPr>
          <w:color w:val="000000"/>
          <w:szCs w:val="24"/>
          <w:lang w:val="hr-HR"/>
        </w:rPr>
        <w:t xml:space="preserve"> kojima želimo potaknuti povezivanje različitih dionika i inovativnost u rješavanju izazova današnjice.</w:t>
      </w:r>
      <w:r w:rsidR="006D7599">
        <w:rPr>
          <w:color w:val="000000"/>
          <w:szCs w:val="24"/>
          <w:lang w:val="hr-HR"/>
        </w:rPr>
        <w:t xml:space="preserve"> </w:t>
      </w:r>
    </w:p>
    <w:p w14:paraId="204D1FA2" w14:textId="77777777" w:rsidR="0037008F" w:rsidRDefault="0037008F" w:rsidP="0037008F">
      <w:pPr>
        <w:autoSpaceDE w:val="0"/>
        <w:autoSpaceDN w:val="0"/>
        <w:adjustRightInd w:val="0"/>
        <w:ind w:firstLine="720"/>
        <w:jc w:val="both"/>
        <w:rPr>
          <w:color w:val="000000"/>
          <w:szCs w:val="24"/>
          <w:lang w:val="hr-HR"/>
        </w:rPr>
      </w:pPr>
    </w:p>
    <w:p w14:paraId="49C33CBA" w14:textId="77777777" w:rsidR="00026D5B" w:rsidRPr="002A35BF" w:rsidRDefault="0007408E" w:rsidP="00DE5DC7">
      <w:pPr>
        <w:pStyle w:val="Guidelines2"/>
        <w:spacing w:after="120"/>
        <w:rPr>
          <w:rFonts w:ascii="Calibri" w:hAnsi="Calibri"/>
          <w:noProof/>
          <w:sz w:val="22"/>
          <w:szCs w:val="22"/>
          <w:lang w:val="hr-HR"/>
        </w:rPr>
      </w:pPr>
      <w:bookmarkStart w:id="3" w:name="_Toc419712048"/>
      <w:bookmarkStart w:id="4" w:name="_Toc24712610"/>
      <w:r w:rsidRPr="002A35BF">
        <w:rPr>
          <w:rFonts w:ascii="Calibri" w:hAnsi="Calibri"/>
          <w:noProof/>
          <w:sz w:val="22"/>
          <w:szCs w:val="22"/>
          <w:lang w:val="hr-HR"/>
        </w:rPr>
        <w:t>1.2</w:t>
      </w:r>
      <w:r w:rsidRPr="002A35BF">
        <w:rPr>
          <w:rFonts w:ascii="Calibri" w:hAnsi="Calibri"/>
          <w:noProof/>
          <w:sz w:val="22"/>
          <w:szCs w:val="22"/>
          <w:lang w:val="hr-HR"/>
        </w:rPr>
        <w:tab/>
      </w:r>
      <w:r w:rsidR="008D4C59" w:rsidRPr="006B1CA4">
        <w:rPr>
          <w:rFonts w:ascii="Calibri" w:hAnsi="Calibri"/>
          <w:noProof/>
          <w:szCs w:val="24"/>
          <w:lang w:val="hr-HR"/>
        </w:rPr>
        <w:t xml:space="preserve">CILJEVI </w:t>
      </w:r>
      <w:r w:rsidR="006E683F">
        <w:rPr>
          <w:rFonts w:ascii="Calibri" w:hAnsi="Calibri"/>
          <w:noProof/>
          <w:szCs w:val="24"/>
          <w:lang w:val="hr-HR"/>
        </w:rPr>
        <w:t>POZIV</w:t>
      </w:r>
      <w:r w:rsidR="00635214">
        <w:rPr>
          <w:rFonts w:ascii="Calibri" w:hAnsi="Calibri"/>
          <w:noProof/>
          <w:szCs w:val="24"/>
          <w:lang w:val="hr-HR"/>
        </w:rPr>
        <w:t>A</w:t>
      </w:r>
      <w:r w:rsidR="008D4C59" w:rsidRPr="006B1CA4">
        <w:rPr>
          <w:rFonts w:ascii="Calibri" w:hAnsi="Calibri"/>
          <w:noProof/>
          <w:szCs w:val="24"/>
          <w:lang w:val="hr-HR"/>
        </w:rPr>
        <w:t xml:space="preserve"> I PRIORITETI ZA </w:t>
      </w:r>
      <w:r w:rsidR="002330A5" w:rsidRPr="006B1CA4">
        <w:rPr>
          <w:rFonts w:ascii="Calibri" w:hAnsi="Calibri"/>
          <w:noProof/>
          <w:szCs w:val="24"/>
          <w:lang w:val="hr-HR"/>
        </w:rPr>
        <w:t>DODJELU SREDSTAVA</w:t>
      </w:r>
      <w:bookmarkEnd w:id="3"/>
      <w:bookmarkEnd w:id="4"/>
      <w:r w:rsidRPr="002A35BF">
        <w:rPr>
          <w:rFonts w:ascii="Calibri" w:hAnsi="Calibri"/>
          <w:noProof/>
          <w:sz w:val="22"/>
          <w:szCs w:val="22"/>
          <w:lang w:val="hr-HR"/>
        </w:rPr>
        <w:t xml:space="preserve"> </w:t>
      </w:r>
    </w:p>
    <w:p w14:paraId="61FD9238" w14:textId="77777777" w:rsidR="00BE7C64" w:rsidRDefault="006D3527" w:rsidP="00BE7C64">
      <w:pPr>
        <w:autoSpaceDE w:val="0"/>
        <w:autoSpaceDN w:val="0"/>
        <w:adjustRightInd w:val="0"/>
        <w:ind w:firstLine="720"/>
        <w:jc w:val="both"/>
        <w:rPr>
          <w:color w:val="000000"/>
          <w:szCs w:val="24"/>
          <w:lang w:val="hr-HR"/>
        </w:rPr>
      </w:pPr>
      <w:r w:rsidRPr="00F37B58">
        <w:rPr>
          <w:b/>
          <w:szCs w:val="24"/>
          <w:lang w:val="hr-HR"/>
        </w:rPr>
        <w:t>Opći cilj</w:t>
      </w:r>
      <w:r w:rsidRPr="00F37B58">
        <w:rPr>
          <w:szCs w:val="24"/>
          <w:lang w:val="hr-HR"/>
        </w:rPr>
        <w:t xml:space="preserve"> ovog </w:t>
      </w:r>
      <w:r w:rsidR="006E683F">
        <w:rPr>
          <w:szCs w:val="24"/>
          <w:lang w:val="hr-HR"/>
        </w:rPr>
        <w:t>Poziv</w:t>
      </w:r>
      <w:r w:rsidRPr="00F37B58">
        <w:rPr>
          <w:szCs w:val="24"/>
          <w:lang w:val="hr-HR"/>
        </w:rPr>
        <w:t xml:space="preserve">a na dostavu projektnih prijedloga je povećati učinkovitost i sposobnost OCD-a </w:t>
      </w:r>
      <w:r w:rsidR="00BE7C64" w:rsidRPr="00F37B58">
        <w:rPr>
          <w:szCs w:val="24"/>
          <w:lang w:val="hr-HR"/>
        </w:rPr>
        <w:t xml:space="preserve">za preuzimanje veće uloge i odgovornosti </w:t>
      </w:r>
      <w:r w:rsidR="00BE7C64">
        <w:rPr>
          <w:color w:val="000000"/>
          <w:szCs w:val="24"/>
          <w:lang w:val="hr-HR"/>
        </w:rPr>
        <w:t>kojima se zadovoljavaju potrebe ko</w:t>
      </w:r>
      <w:r w:rsidR="00374BA5">
        <w:rPr>
          <w:color w:val="000000"/>
          <w:szCs w:val="24"/>
          <w:lang w:val="hr-HR"/>
        </w:rPr>
        <w:t xml:space="preserve">risnika i potrebe </w:t>
      </w:r>
      <w:r w:rsidR="004161E4">
        <w:rPr>
          <w:color w:val="000000"/>
          <w:szCs w:val="24"/>
          <w:lang w:val="hr-HR"/>
        </w:rPr>
        <w:t xml:space="preserve">Općine Kaptol </w:t>
      </w:r>
      <w:r w:rsidR="00BE7C64">
        <w:rPr>
          <w:color w:val="000000"/>
          <w:szCs w:val="24"/>
          <w:lang w:val="hr-HR"/>
        </w:rPr>
        <w:t>kao zajednice u cjelini.</w:t>
      </w:r>
    </w:p>
    <w:p w14:paraId="57DF68B3" w14:textId="77777777" w:rsidR="006D3527" w:rsidRPr="00ED7A9A" w:rsidRDefault="006D3527" w:rsidP="006D3527">
      <w:pPr>
        <w:jc w:val="both"/>
        <w:rPr>
          <w:rFonts w:ascii="Calibri" w:hAnsi="Calibri" w:cs="Arial"/>
          <w:sz w:val="18"/>
          <w:szCs w:val="22"/>
          <w:highlight w:val="lightGray"/>
          <w:lang w:val="hr-HR"/>
        </w:rPr>
      </w:pPr>
    </w:p>
    <w:p w14:paraId="30C08C9F" w14:textId="77777777" w:rsidR="00F37B58" w:rsidRPr="0095261E" w:rsidRDefault="006D3527" w:rsidP="005B2689">
      <w:pPr>
        <w:ind w:firstLine="720"/>
        <w:jc w:val="both"/>
        <w:rPr>
          <w:rFonts w:ascii="Calibri" w:hAnsi="Calibri" w:cs="Arial"/>
          <w:sz w:val="22"/>
          <w:szCs w:val="22"/>
          <w:lang w:val="hr-HR"/>
        </w:rPr>
      </w:pPr>
      <w:r w:rsidRPr="007644DE">
        <w:rPr>
          <w:b/>
          <w:szCs w:val="24"/>
          <w:lang w:val="hr-HR"/>
        </w:rPr>
        <w:t>Specifični cilj</w:t>
      </w:r>
      <w:r w:rsidRPr="0095261E">
        <w:rPr>
          <w:rFonts w:ascii="Calibri" w:hAnsi="Calibri" w:cs="Arial"/>
          <w:b/>
          <w:sz w:val="22"/>
          <w:szCs w:val="22"/>
          <w:lang w:val="hr-HR"/>
        </w:rPr>
        <w:t xml:space="preserve"> </w:t>
      </w:r>
      <w:r w:rsidRPr="007644DE">
        <w:rPr>
          <w:szCs w:val="24"/>
          <w:lang w:val="hr-HR"/>
        </w:rPr>
        <w:t xml:space="preserve">ovog </w:t>
      </w:r>
      <w:r w:rsidR="006E683F">
        <w:rPr>
          <w:szCs w:val="24"/>
          <w:lang w:val="hr-HR"/>
        </w:rPr>
        <w:t>Poziv</w:t>
      </w:r>
      <w:r w:rsidRPr="007644DE">
        <w:rPr>
          <w:szCs w:val="24"/>
          <w:lang w:val="hr-HR"/>
        </w:rPr>
        <w:t xml:space="preserve">a na dostavu projektnih prijedloga je unaprijediti sposobnosti OCD-a za  </w:t>
      </w:r>
      <w:r w:rsidR="0007519A" w:rsidRPr="007644DE">
        <w:rPr>
          <w:szCs w:val="24"/>
          <w:lang w:val="hr-HR"/>
        </w:rPr>
        <w:t xml:space="preserve">pružanje </w:t>
      </w:r>
      <w:r w:rsidR="00FA6D0C" w:rsidRPr="007644DE">
        <w:rPr>
          <w:szCs w:val="24"/>
          <w:lang w:val="hr-HR"/>
        </w:rPr>
        <w:t xml:space="preserve">društvenih usluga </w:t>
      </w:r>
      <w:r w:rsidR="0007519A" w:rsidRPr="007644DE">
        <w:rPr>
          <w:szCs w:val="24"/>
          <w:lang w:val="hr-HR"/>
        </w:rPr>
        <w:t>korisnicima</w:t>
      </w:r>
      <w:r w:rsidR="00FA6D0C" w:rsidRPr="007644DE">
        <w:rPr>
          <w:szCs w:val="24"/>
          <w:lang w:val="hr-HR"/>
        </w:rPr>
        <w:t xml:space="preserve"> </w:t>
      </w:r>
      <w:r w:rsidR="0095261E" w:rsidRPr="007644DE">
        <w:rPr>
          <w:szCs w:val="24"/>
          <w:lang w:val="hr-HR"/>
        </w:rPr>
        <w:t xml:space="preserve">te potaknuti udruge na unaprjeđenje kvalitete života </w:t>
      </w:r>
      <w:r w:rsidR="004B63B2">
        <w:rPr>
          <w:szCs w:val="24"/>
          <w:lang w:val="hr-HR"/>
        </w:rPr>
        <w:t>građana</w:t>
      </w:r>
      <w:r w:rsidR="00B26C19">
        <w:rPr>
          <w:szCs w:val="24"/>
          <w:lang w:val="hr-HR"/>
        </w:rPr>
        <w:t xml:space="preserve"> i pr</w:t>
      </w:r>
      <w:r w:rsidR="00374BA5">
        <w:rPr>
          <w:szCs w:val="24"/>
          <w:lang w:val="hr-HR"/>
        </w:rPr>
        <w:t xml:space="preserve">omicanje položaja i ugleda </w:t>
      </w:r>
      <w:r w:rsidR="00782B45">
        <w:rPr>
          <w:color w:val="000000"/>
          <w:szCs w:val="24"/>
          <w:lang w:val="hr-HR"/>
        </w:rPr>
        <w:t>Općine Kaptol</w:t>
      </w:r>
      <w:r w:rsidR="00374BA5">
        <w:rPr>
          <w:szCs w:val="24"/>
          <w:lang w:val="hr-HR"/>
        </w:rPr>
        <w:t>.</w:t>
      </w:r>
    </w:p>
    <w:p w14:paraId="65DF7152" w14:textId="77777777" w:rsidR="00F37B58" w:rsidRDefault="00F37B58" w:rsidP="006D3527">
      <w:pPr>
        <w:jc w:val="both"/>
        <w:rPr>
          <w:rFonts w:ascii="Calibri" w:hAnsi="Calibri" w:cs="Arial"/>
          <w:sz w:val="22"/>
          <w:szCs w:val="22"/>
          <w:highlight w:val="lightGray"/>
          <w:lang w:val="hr-HR"/>
        </w:rPr>
      </w:pPr>
    </w:p>
    <w:p w14:paraId="480B5485" w14:textId="0ED654FA" w:rsidR="006D3527" w:rsidRDefault="006D3527" w:rsidP="000204E7">
      <w:pPr>
        <w:ind w:firstLine="720"/>
        <w:jc w:val="both"/>
        <w:rPr>
          <w:szCs w:val="24"/>
          <w:lang w:val="hr-HR"/>
        </w:rPr>
      </w:pPr>
      <w:r w:rsidRPr="008400CA">
        <w:rPr>
          <w:b/>
          <w:szCs w:val="24"/>
          <w:lang w:val="hr-HR"/>
        </w:rPr>
        <w:t>Prioriteti</w:t>
      </w:r>
      <w:r w:rsidRPr="008400CA">
        <w:rPr>
          <w:szCs w:val="24"/>
          <w:lang w:val="hr-HR"/>
        </w:rPr>
        <w:t xml:space="preserve"> za dodjelu sredstava:</w:t>
      </w:r>
    </w:p>
    <w:p w14:paraId="2B6F9B9A" w14:textId="1BC5D551" w:rsidR="00E71F23" w:rsidRDefault="00E71F23" w:rsidP="00E71F23">
      <w:pPr>
        <w:pStyle w:val="Bezproreda"/>
        <w:numPr>
          <w:ilvl w:val="0"/>
          <w:numId w:val="43"/>
        </w:numPr>
        <w:spacing w:before="120"/>
        <w:rPr>
          <w:rFonts w:eastAsia="SimSun"/>
          <w:szCs w:val="24"/>
          <w:lang w:val="hr-HR"/>
        </w:rPr>
      </w:pPr>
      <w:r w:rsidRPr="003E5BF3">
        <w:rPr>
          <w:rFonts w:eastAsia="SimSun"/>
          <w:szCs w:val="24"/>
          <w:lang w:val="hr-HR"/>
        </w:rPr>
        <w:t xml:space="preserve">Prioritetno  područje  </w:t>
      </w:r>
      <w:r>
        <w:rPr>
          <w:rFonts w:eastAsia="SimSun"/>
          <w:szCs w:val="24"/>
          <w:lang w:val="hr-HR"/>
        </w:rPr>
        <w:t>1</w:t>
      </w:r>
      <w:r w:rsidRPr="003E5BF3">
        <w:rPr>
          <w:rFonts w:eastAsia="SimSun"/>
          <w:szCs w:val="24"/>
          <w:lang w:val="hr-HR"/>
        </w:rPr>
        <w:t xml:space="preserve"> – Organizacija  i  provođenje  kulturnih programa  i  projekata koji  su  usmjereni ka očuvanju kulturnog  identiteta  </w:t>
      </w:r>
      <w:r>
        <w:rPr>
          <w:rFonts w:eastAsia="SimSun"/>
          <w:szCs w:val="24"/>
          <w:lang w:val="hr-HR"/>
        </w:rPr>
        <w:t>Općine</w:t>
      </w:r>
      <w:r w:rsidRPr="003E5BF3">
        <w:rPr>
          <w:rFonts w:eastAsia="SimSun"/>
          <w:szCs w:val="24"/>
          <w:lang w:val="hr-HR"/>
        </w:rPr>
        <w:t xml:space="preserve"> i obogaćivanje  kulturnog  života stanovništva kroz  programe  tradicijske kulture  i  suvremenog   kulturnog  stvaralaštva.</w:t>
      </w:r>
      <w:r>
        <w:rPr>
          <w:rFonts w:eastAsia="SimSun"/>
          <w:szCs w:val="24"/>
          <w:lang w:val="hr-HR"/>
        </w:rPr>
        <w:t xml:space="preserve"> Također obuhvaća i projekte koji su usmjereni na izgradnju i adaptaciju prostora.</w:t>
      </w:r>
    </w:p>
    <w:p w14:paraId="0F953F06" w14:textId="29AF8829" w:rsidR="00E71F23" w:rsidRDefault="00E71F23" w:rsidP="00E71F23">
      <w:pPr>
        <w:pStyle w:val="Bezproreda"/>
        <w:numPr>
          <w:ilvl w:val="0"/>
          <w:numId w:val="43"/>
        </w:numPr>
        <w:spacing w:before="120"/>
        <w:rPr>
          <w:rFonts w:eastAsia="SimSun"/>
          <w:szCs w:val="24"/>
          <w:lang w:val="hr-HR"/>
        </w:rPr>
      </w:pPr>
      <w:r>
        <w:rPr>
          <w:rFonts w:eastAsia="SimSun"/>
          <w:szCs w:val="24"/>
          <w:lang w:val="hr-HR"/>
        </w:rPr>
        <w:t xml:space="preserve">Prioritetno područje </w:t>
      </w:r>
      <w:r w:rsidR="006A75D3">
        <w:rPr>
          <w:rFonts w:eastAsia="SimSun"/>
          <w:szCs w:val="24"/>
          <w:lang w:val="hr-HR"/>
        </w:rPr>
        <w:t>2</w:t>
      </w:r>
      <w:r>
        <w:rPr>
          <w:rFonts w:eastAsia="SimSun"/>
          <w:szCs w:val="24"/>
          <w:lang w:val="hr-HR"/>
        </w:rPr>
        <w:t xml:space="preserve"> – poticanje bavljenja sportom i fizičkim aktivnostima svih stanovnika Općine, neovisno o njihovom spolu i dobi. </w:t>
      </w:r>
      <w:r w:rsidR="006A75D3">
        <w:rPr>
          <w:rFonts w:eastAsia="SimSun"/>
          <w:szCs w:val="24"/>
          <w:lang w:val="hr-HR"/>
        </w:rPr>
        <w:t xml:space="preserve">Također obuhvaća projekte usmjerene na gradnju i održavanje sportskih igrališta/vježbališta. </w:t>
      </w:r>
    </w:p>
    <w:p w14:paraId="75B64436" w14:textId="24A0F322" w:rsidR="008400CA" w:rsidRPr="008400CA" w:rsidRDefault="008400CA" w:rsidP="001A47C2">
      <w:pPr>
        <w:pStyle w:val="Bezproreda"/>
        <w:numPr>
          <w:ilvl w:val="0"/>
          <w:numId w:val="43"/>
        </w:numPr>
        <w:spacing w:before="120"/>
        <w:jc w:val="both"/>
        <w:rPr>
          <w:rFonts w:eastAsia="SimSun"/>
          <w:szCs w:val="24"/>
          <w:lang w:val="hr-HR"/>
        </w:rPr>
      </w:pPr>
      <w:bookmarkStart w:id="5" w:name="_Toc419712049"/>
      <w:r w:rsidRPr="008400CA">
        <w:rPr>
          <w:rFonts w:eastAsia="SimSun"/>
          <w:szCs w:val="24"/>
          <w:lang w:val="hr-HR"/>
        </w:rPr>
        <w:t xml:space="preserve">Prioritetno područje </w:t>
      </w:r>
      <w:r w:rsidR="006A75D3">
        <w:rPr>
          <w:rFonts w:eastAsia="SimSun"/>
          <w:szCs w:val="24"/>
          <w:lang w:val="hr-HR"/>
        </w:rPr>
        <w:t>3</w:t>
      </w:r>
      <w:r w:rsidRPr="008400CA">
        <w:rPr>
          <w:rFonts w:eastAsia="SimSun"/>
          <w:szCs w:val="24"/>
          <w:lang w:val="hr-HR"/>
        </w:rPr>
        <w:t xml:space="preserve"> – Jačanje kapaciteta udruga za rad sa sljedećim skupinama: osobama s invaliditetom, </w:t>
      </w:r>
      <w:r w:rsidR="00F77F85">
        <w:rPr>
          <w:snapToGrid/>
          <w:color w:val="000000"/>
          <w:szCs w:val="24"/>
          <w:lang w:val="hr-HR" w:eastAsia="hr-HR"/>
        </w:rPr>
        <w:t>djecom, obiteljima,</w:t>
      </w:r>
      <w:r w:rsidRPr="008400CA">
        <w:rPr>
          <w:rFonts w:eastAsia="SimSun"/>
          <w:szCs w:val="24"/>
          <w:lang w:val="hr-HR"/>
        </w:rPr>
        <w:t xml:space="preserve"> mladima, starijim osobama, braniteljima</w:t>
      </w:r>
      <w:r w:rsidR="00A61398">
        <w:rPr>
          <w:rFonts w:eastAsia="SimSun"/>
          <w:szCs w:val="24"/>
          <w:lang w:val="hr-HR"/>
        </w:rPr>
        <w:t xml:space="preserve"> iz Domovinskog rata</w:t>
      </w:r>
      <w:r w:rsidRPr="008400CA">
        <w:rPr>
          <w:rFonts w:eastAsia="SimSun"/>
          <w:szCs w:val="24"/>
          <w:lang w:val="hr-HR"/>
        </w:rPr>
        <w:t>.</w:t>
      </w:r>
      <w:r w:rsidR="00C36AE4">
        <w:rPr>
          <w:rFonts w:eastAsia="SimSun"/>
          <w:szCs w:val="24"/>
          <w:lang w:val="hr-HR"/>
        </w:rPr>
        <w:t xml:space="preserve"> Pomaganje socijalno ugroženim obiteljima i kućanstvima, odnosno podržavanje programa i projekata koji se odnose na sjećanje na Domovinski rat.</w:t>
      </w:r>
    </w:p>
    <w:p w14:paraId="6C63B9E9" w14:textId="0F5A6DC0" w:rsidR="00B25FC7" w:rsidRDefault="008400CA" w:rsidP="001A47C2">
      <w:pPr>
        <w:pStyle w:val="Bezproreda"/>
        <w:numPr>
          <w:ilvl w:val="0"/>
          <w:numId w:val="43"/>
        </w:numPr>
        <w:spacing w:before="120"/>
        <w:jc w:val="both"/>
        <w:rPr>
          <w:rFonts w:eastAsia="SimSun"/>
          <w:szCs w:val="24"/>
          <w:lang w:val="hr-HR"/>
        </w:rPr>
      </w:pPr>
      <w:r w:rsidRPr="008400CA">
        <w:rPr>
          <w:rFonts w:eastAsia="SimSun"/>
          <w:szCs w:val="24"/>
          <w:lang w:val="hr-HR"/>
        </w:rPr>
        <w:t xml:space="preserve">Prioritetno područje </w:t>
      </w:r>
      <w:r w:rsidR="006A75D3">
        <w:rPr>
          <w:rFonts w:eastAsia="SimSun"/>
          <w:szCs w:val="24"/>
          <w:lang w:val="hr-HR"/>
        </w:rPr>
        <w:t>4</w:t>
      </w:r>
      <w:r w:rsidRPr="008400CA">
        <w:rPr>
          <w:rFonts w:eastAsia="SimSun"/>
          <w:szCs w:val="24"/>
          <w:lang w:val="hr-HR"/>
        </w:rPr>
        <w:t xml:space="preserve"> – Jačanje kapaciteta udruga koje doprinose razvitku</w:t>
      </w:r>
      <w:r w:rsidR="00374BA5">
        <w:rPr>
          <w:rFonts w:eastAsia="SimSun"/>
          <w:szCs w:val="24"/>
          <w:lang w:val="hr-HR"/>
        </w:rPr>
        <w:t xml:space="preserve"> i općem napretku </w:t>
      </w:r>
      <w:r w:rsidR="006B13F1">
        <w:rPr>
          <w:color w:val="000000"/>
          <w:szCs w:val="24"/>
          <w:lang w:val="hr-HR"/>
        </w:rPr>
        <w:t xml:space="preserve">Općine Kaptol </w:t>
      </w:r>
      <w:r w:rsidR="00374BA5">
        <w:rPr>
          <w:rFonts w:eastAsia="SimSun"/>
          <w:szCs w:val="24"/>
          <w:lang w:val="hr-HR"/>
        </w:rPr>
        <w:t>te promiču njezin</w:t>
      </w:r>
      <w:r w:rsidRPr="008400CA">
        <w:rPr>
          <w:rFonts w:eastAsia="SimSun"/>
          <w:szCs w:val="24"/>
          <w:lang w:val="hr-HR"/>
        </w:rPr>
        <w:t xml:space="preserve"> položaj i ugled</w:t>
      </w:r>
      <w:r w:rsidR="00D84F3F">
        <w:rPr>
          <w:rFonts w:eastAsia="SimSun"/>
          <w:szCs w:val="24"/>
          <w:lang w:val="hr-HR"/>
        </w:rPr>
        <w:t xml:space="preserve"> kao i napredak zajednice</w:t>
      </w:r>
      <w:r w:rsidR="00E71F23">
        <w:rPr>
          <w:rFonts w:eastAsia="SimSun"/>
          <w:szCs w:val="24"/>
          <w:lang w:val="hr-HR"/>
        </w:rPr>
        <w:t>.</w:t>
      </w:r>
      <w:r w:rsidR="00D84F3F">
        <w:rPr>
          <w:rFonts w:eastAsia="SimSun"/>
          <w:szCs w:val="24"/>
          <w:lang w:val="hr-HR"/>
        </w:rPr>
        <w:t xml:space="preserve"> </w:t>
      </w:r>
      <w:r w:rsidR="006A75D3">
        <w:rPr>
          <w:rFonts w:eastAsia="SimSun"/>
          <w:szCs w:val="24"/>
          <w:lang w:val="hr-HR"/>
        </w:rPr>
        <w:t>Također obuhvaća udruge koje po</w:t>
      </w:r>
      <w:r w:rsidR="00E216A7">
        <w:rPr>
          <w:rFonts w:eastAsia="SimSun"/>
          <w:szCs w:val="24"/>
          <w:lang w:val="hr-HR"/>
        </w:rPr>
        <w:t>t</w:t>
      </w:r>
      <w:r w:rsidR="006A75D3">
        <w:rPr>
          <w:rFonts w:eastAsia="SimSun"/>
          <w:szCs w:val="24"/>
          <w:lang w:val="hr-HR"/>
        </w:rPr>
        <w:t xml:space="preserve">iču i djeluju u očuvanju starih zanata, otvaranju novih obrta, razvoju gospodarstva te stvaranju novih proizvodnih procesa. </w:t>
      </w:r>
      <w:r w:rsidR="00C36AE4">
        <w:rPr>
          <w:rFonts w:eastAsia="SimSun"/>
          <w:szCs w:val="24"/>
          <w:lang w:val="hr-HR"/>
        </w:rPr>
        <w:t>Radionice, edukacije i predavanja također su prihvatljiv oblik  prenošenja znanja.</w:t>
      </w:r>
    </w:p>
    <w:p w14:paraId="0F07F739" w14:textId="77777777" w:rsidR="006A75D3" w:rsidRDefault="006B13F1" w:rsidP="001A47C2">
      <w:pPr>
        <w:pStyle w:val="Bezproreda"/>
        <w:numPr>
          <w:ilvl w:val="0"/>
          <w:numId w:val="43"/>
        </w:numPr>
        <w:spacing w:before="120"/>
        <w:rPr>
          <w:rFonts w:eastAsia="SimSun"/>
          <w:szCs w:val="24"/>
          <w:lang w:val="hr-HR"/>
        </w:rPr>
      </w:pPr>
      <w:r>
        <w:rPr>
          <w:rFonts w:eastAsia="SimSun"/>
          <w:szCs w:val="24"/>
          <w:lang w:val="hr-HR"/>
        </w:rPr>
        <w:t xml:space="preserve">Prioritetno područje </w:t>
      </w:r>
      <w:r w:rsidR="006A75D3">
        <w:rPr>
          <w:rFonts w:eastAsia="SimSun"/>
          <w:szCs w:val="24"/>
          <w:lang w:val="hr-HR"/>
        </w:rPr>
        <w:t>5</w:t>
      </w:r>
      <w:r>
        <w:rPr>
          <w:rFonts w:eastAsia="SimSun"/>
          <w:szCs w:val="24"/>
          <w:lang w:val="hr-HR"/>
        </w:rPr>
        <w:t xml:space="preserve"> – </w:t>
      </w:r>
      <w:r w:rsidR="006A75D3">
        <w:rPr>
          <w:rFonts w:eastAsia="SimSun"/>
          <w:szCs w:val="24"/>
          <w:lang w:val="hr-HR"/>
        </w:rPr>
        <w:t xml:space="preserve">Jačanje kapaciteta udruga koje djeluju na području zaštita zdravlja i života, doprinose ekologiji i zdravom načinu življenja. Također obuhvaća udruge koje se bave problematikom domaćih životinja te udomljavanje i zbrinjavanje istih.  </w:t>
      </w:r>
    </w:p>
    <w:p w14:paraId="137570E6" w14:textId="77777777" w:rsidR="006A75D3" w:rsidRDefault="006A75D3" w:rsidP="006A75D3">
      <w:pPr>
        <w:pStyle w:val="Bezproreda"/>
        <w:spacing w:before="120"/>
        <w:rPr>
          <w:rFonts w:eastAsia="SimSun"/>
          <w:szCs w:val="24"/>
          <w:lang w:val="hr-HR"/>
        </w:rPr>
      </w:pPr>
    </w:p>
    <w:p w14:paraId="2D36461D" w14:textId="77777777" w:rsidR="00851C4F" w:rsidRDefault="00851C4F" w:rsidP="002E69A4">
      <w:pPr>
        <w:pStyle w:val="Guidelines2"/>
        <w:numPr>
          <w:ilvl w:val="1"/>
          <w:numId w:val="42"/>
        </w:numPr>
        <w:spacing w:after="0"/>
        <w:rPr>
          <w:rFonts w:ascii="Calibri" w:hAnsi="Calibri"/>
          <w:noProof/>
          <w:szCs w:val="24"/>
          <w:lang w:val="hr-HR"/>
        </w:rPr>
      </w:pPr>
      <w:bookmarkStart w:id="6" w:name="_Toc24712611"/>
      <w:bookmarkStart w:id="7" w:name="_Toc419712050"/>
      <w:bookmarkEnd w:id="5"/>
      <w:r w:rsidRPr="006B1CA4">
        <w:rPr>
          <w:rFonts w:ascii="Calibri" w:hAnsi="Calibri"/>
          <w:noProof/>
          <w:szCs w:val="24"/>
          <w:lang w:val="hr-HR"/>
        </w:rPr>
        <w:t>PLANIRANI IZNOSI I UKUPNA VRIJEDNOST</w:t>
      </w:r>
      <w:r>
        <w:rPr>
          <w:rFonts w:ascii="Calibri" w:hAnsi="Calibri"/>
          <w:noProof/>
          <w:szCs w:val="24"/>
          <w:lang w:val="hr-HR"/>
        </w:rPr>
        <w:t xml:space="preserve"> POZIVA</w:t>
      </w:r>
      <w:bookmarkEnd w:id="6"/>
    </w:p>
    <w:p w14:paraId="162C8BD9" w14:textId="77777777" w:rsidR="00ED7A9A" w:rsidRPr="00ED7A9A" w:rsidRDefault="00ED7A9A" w:rsidP="00ED7A9A">
      <w:pPr>
        <w:pStyle w:val="Guidelines2"/>
        <w:spacing w:after="0"/>
        <w:rPr>
          <w:rFonts w:ascii="Calibri" w:hAnsi="Calibri"/>
          <w:noProof/>
          <w:sz w:val="4"/>
          <w:szCs w:val="22"/>
          <w:lang w:val="hr-HR"/>
        </w:rPr>
      </w:pPr>
    </w:p>
    <w:p w14:paraId="45FDB7FB" w14:textId="268FAC4C" w:rsidR="002E69A4" w:rsidRPr="002E69A4" w:rsidRDefault="00851C4F" w:rsidP="00851C4F">
      <w:pPr>
        <w:numPr>
          <w:ilvl w:val="0"/>
          <w:numId w:val="25"/>
        </w:numPr>
        <w:jc w:val="both"/>
        <w:rPr>
          <w:noProof/>
          <w:szCs w:val="24"/>
          <w:lang w:val="hr-HR"/>
        </w:rPr>
      </w:pPr>
      <w:r w:rsidRPr="00851C4F">
        <w:rPr>
          <w:rFonts w:eastAsia="SimSun"/>
          <w:szCs w:val="24"/>
          <w:lang w:val="hr-HR"/>
        </w:rPr>
        <w:t xml:space="preserve">Za financiranje projekata u okviru ovog Poziva </w:t>
      </w:r>
      <w:r w:rsidR="001A47C2">
        <w:rPr>
          <w:rFonts w:eastAsia="SimSun"/>
          <w:szCs w:val="24"/>
          <w:lang w:val="hr-HR"/>
        </w:rPr>
        <w:t xml:space="preserve">za prioritetno područje </w:t>
      </w:r>
      <w:r w:rsidR="006A75D3">
        <w:rPr>
          <w:rFonts w:eastAsia="SimSun"/>
          <w:szCs w:val="24"/>
          <w:lang w:val="hr-HR"/>
        </w:rPr>
        <w:t>1</w:t>
      </w:r>
      <w:r w:rsidR="001A47C2">
        <w:rPr>
          <w:rFonts w:eastAsia="SimSun"/>
          <w:szCs w:val="24"/>
          <w:lang w:val="hr-HR"/>
        </w:rPr>
        <w:t xml:space="preserve"> </w:t>
      </w:r>
      <w:r w:rsidR="006A75D3">
        <w:rPr>
          <w:rFonts w:eastAsia="SimSun"/>
          <w:szCs w:val="24"/>
          <w:lang w:val="hr-HR"/>
        </w:rPr>
        <w:t>- 5</w:t>
      </w:r>
      <w:r w:rsidR="001A47C2">
        <w:rPr>
          <w:rFonts w:eastAsia="SimSun"/>
          <w:szCs w:val="24"/>
          <w:lang w:val="hr-HR"/>
        </w:rPr>
        <w:t xml:space="preserve"> r</w:t>
      </w:r>
      <w:r w:rsidRPr="00851C4F">
        <w:rPr>
          <w:rFonts w:eastAsia="SimSun"/>
          <w:szCs w:val="24"/>
          <w:lang w:val="hr-HR"/>
        </w:rPr>
        <w:t>aspoloživ</w:t>
      </w:r>
      <w:r w:rsidR="001A47C2">
        <w:rPr>
          <w:rFonts w:eastAsia="SimSun"/>
          <w:szCs w:val="24"/>
          <w:lang w:val="hr-HR"/>
        </w:rPr>
        <w:t xml:space="preserve">a su </w:t>
      </w:r>
      <w:r w:rsidR="002E69A4">
        <w:rPr>
          <w:rFonts w:eastAsia="SimSun"/>
          <w:szCs w:val="24"/>
          <w:lang w:val="hr-HR"/>
        </w:rPr>
        <w:t>sredstava</w:t>
      </w:r>
      <w:r w:rsidRPr="00851C4F">
        <w:rPr>
          <w:rFonts w:eastAsia="SimSun"/>
          <w:szCs w:val="24"/>
          <w:lang w:val="hr-HR"/>
        </w:rPr>
        <w:t xml:space="preserve"> od ukupno </w:t>
      </w:r>
      <w:r w:rsidR="002C7291">
        <w:rPr>
          <w:rFonts w:eastAsia="SimSun"/>
          <w:b/>
          <w:bCs/>
          <w:szCs w:val="24"/>
          <w:lang w:val="hr-HR"/>
        </w:rPr>
        <w:t>75</w:t>
      </w:r>
      <w:r w:rsidR="003D60E7" w:rsidRPr="003D60E7">
        <w:rPr>
          <w:rFonts w:eastAsia="SimSun"/>
          <w:b/>
          <w:bCs/>
          <w:szCs w:val="24"/>
          <w:lang w:val="hr-HR"/>
        </w:rPr>
        <w:t>.000,00</w:t>
      </w:r>
      <w:r w:rsidRPr="003D60E7">
        <w:rPr>
          <w:rFonts w:eastAsia="SimSun"/>
          <w:b/>
          <w:bCs/>
          <w:szCs w:val="24"/>
          <w:lang w:val="hr-HR"/>
        </w:rPr>
        <w:t xml:space="preserve"> </w:t>
      </w:r>
      <w:r w:rsidR="00C36AE4">
        <w:rPr>
          <w:rFonts w:eastAsia="SimSun"/>
          <w:b/>
          <w:bCs/>
          <w:szCs w:val="24"/>
          <w:lang w:val="hr-HR"/>
        </w:rPr>
        <w:t>EUR</w:t>
      </w:r>
      <w:r w:rsidRPr="00851C4F">
        <w:rPr>
          <w:rFonts w:eastAsia="SimSun"/>
          <w:szCs w:val="24"/>
          <w:lang w:val="hr-HR"/>
        </w:rPr>
        <w:t xml:space="preserve">, i to za; </w:t>
      </w:r>
    </w:p>
    <w:p w14:paraId="49C985EB" w14:textId="5D14FEBD" w:rsidR="002E69A4" w:rsidRPr="00C7573C" w:rsidRDefault="006A75D3" w:rsidP="00C7573C">
      <w:pPr>
        <w:pStyle w:val="Odlomakpopisa"/>
        <w:numPr>
          <w:ilvl w:val="0"/>
          <w:numId w:val="46"/>
        </w:numPr>
        <w:jc w:val="both"/>
        <w:rPr>
          <w:szCs w:val="24"/>
        </w:rPr>
      </w:pPr>
      <w:r w:rsidRPr="00C7573C">
        <w:rPr>
          <w:rFonts w:eastAsia="SimSun"/>
          <w:szCs w:val="24"/>
        </w:rPr>
        <w:t xml:space="preserve">Prioritetno  područje  1 - </w:t>
      </w:r>
      <w:r w:rsidR="002E69A4" w:rsidRPr="00C7573C">
        <w:rPr>
          <w:szCs w:val="24"/>
        </w:rPr>
        <w:t xml:space="preserve">Očekivani broj projekata koji će se financirati u sklopu ovog Javnog poziva je </w:t>
      </w:r>
      <w:r w:rsidR="00C7573C" w:rsidRPr="00C7573C">
        <w:rPr>
          <w:szCs w:val="24"/>
        </w:rPr>
        <w:t>1</w:t>
      </w:r>
      <w:r w:rsidR="002C7291">
        <w:rPr>
          <w:szCs w:val="24"/>
        </w:rPr>
        <w:t>0</w:t>
      </w:r>
      <w:r w:rsidR="002E69A4" w:rsidRPr="00C7573C">
        <w:rPr>
          <w:szCs w:val="24"/>
        </w:rPr>
        <w:t xml:space="preserve"> projekata. </w:t>
      </w:r>
      <w:r w:rsidRPr="00C7573C">
        <w:rPr>
          <w:szCs w:val="24"/>
        </w:rPr>
        <w:t xml:space="preserve">Predviđeni novčani iznos: </w:t>
      </w:r>
      <w:r w:rsidR="00C7573C" w:rsidRPr="00C7573C">
        <w:rPr>
          <w:szCs w:val="24"/>
        </w:rPr>
        <w:t>20.000,00</w:t>
      </w:r>
      <w:r w:rsidR="00C36AE4">
        <w:rPr>
          <w:szCs w:val="24"/>
        </w:rPr>
        <w:t xml:space="preserve"> €</w:t>
      </w:r>
    </w:p>
    <w:p w14:paraId="7FD1B104" w14:textId="0B7C223E" w:rsidR="00C7573C" w:rsidRPr="00C7573C" w:rsidRDefault="00C7573C" w:rsidP="00C7573C">
      <w:pPr>
        <w:pStyle w:val="Odlomakpopisa"/>
        <w:numPr>
          <w:ilvl w:val="0"/>
          <w:numId w:val="46"/>
        </w:numPr>
        <w:jc w:val="both"/>
        <w:rPr>
          <w:szCs w:val="24"/>
        </w:rPr>
      </w:pPr>
      <w:r w:rsidRPr="00C7573C">
        <w:rPr>
          <w:rFonts w:eastAsia="SimSun"/>
          <w:szCs w:val="24"/>
        </w:rPr>
        <w:t xml:space="preserve">Prioritetno  područje  </w:t>
      </w:r>
      <w:r>
        <w:rPr>
          <w:rFonts w:eastAsia="SimSun"/>
          <w:szCs w:val="24"/>
        </w:rPr>
        <w:t>2</w:t>
      </w:r>
      <w:r w:rsidRPr="00C7573C">
        <w:rPr>
          <w:rFonts w:eastAsia="SimSun"/>
          <w:szCs w:val="24"/>
        </w:rPr>
        <w:t xml:space="preserve"> - </w:t>
      </w:r>
      <w:r w:rsidRPr="00C7573C">
        <w:rPr>
          <w:szCs w:val="24"/>
        </w:rPr>
        <w:t xml:space="preserve">Očekivani broj projekata koji će se financirati u sklopu ovog Javnog poziva je </w:t>
      </w:r>
      <w:r>
        <w:rPr>
          <w:szCs w:val="24"/>
        </w:rPr>
        <w:t>5</w:t>
      </w:r>
      <w:r w:rsidRPr="00C7573C">
        <w:rPr>
          <w:szCs w:val="24"/>
        </w:rPr>
        <w:t xml:space="preserve"> projekata. Predviđeni novčani iznos: </w:t>
      </w:r>
      <w:r w:rsidR="002C7291">
        <w:rPr>
          <w:szCs w:val="24"/>
        </w:rPr>
        <w:t>30</w:t>
      </w:r>
      <w:r w:rsidRPr="00C7573C">
        <w:rPr>
          <w:szCs w:val="24"/>
        </w:rPr>
        <w:t>.000,00</w:t>
      </w:r>
      <w:r w:rsidR="00C36AE4">
        <w:rPr>
          <w:szCs w:val="24"/>
        </w:rPr>
        <w:t xml:space="preserve"> €</w:t>
      </w:r>
    </w:p>
    <w:p w14:paraId="79B0CE6B" w14:textId="0CA8BE79" w:rsidR="00C7573C" w:rsidRPr="00C7573C" w:rsidRDefault="00C7573C" w:rsidP="00C7573C">
      <w:pPr>
        <w:pStyle w:val="Odlomakpopisa"/>
        <w:numPr>
          <w:ilvl w:val="0"/>
          <w:numId w:val="46"/>
        </w:numPr>
        <w:jc w:val="both"/>
        <w:rPr>
          <w:szCs w:val="24"/>
        </w:rPr>
      </w:pPr>
      <w:r w:rsidRPr="00C7573C">
        <w:rPr>
          <w:rFonts w:eastAsia="SimSun"/>
          <w:szCs w:val="24"/>
        </w:rPr>
        <w:t xml:space="preserve">Prioritetno  područje  </w:t>
      </w:r>
      <w:r>
        <w:rPr>
          <w:rFonts w:eastAsia="SimSun"/>
          <w:szCs w:val="24"/>
        </w:rPr>
        <w:t>3</w:t>
      </w:r>
      <w:r w:rsidRPr="00C7573C">
        <w:rPr>
          <w:rFonts w:eastAsia="SimSun"/>
          <w:szCs w:val="24"/>
        </w:rPr>
        <w:t xml:space="preserve"> - </w:t>
      </w:r>
      <w:r w:rsidRPr="00C7573C">
        <w:rPr>
          <w:szCs w:val="24"/>
        </w:rPr>
        <w:t xml:space="preserve">Očekivani broj projekata koji će se financirati u sklopu ovog Javnog poziva je </w:t>
      </w:r>
      <w:r w:rsidR="002C7291">
        <w:rPr>
          <w:szCs w:val="24"/>
        </w:rPr>
        <w:t>5</w:t>
      </w:r>
      <w:r w:rsidRPr="00C7573C">
        <w:rPr>
          <w:szCs w:val="24"/>
        </w:rPr>
        <w:t xml:space="preserve"> projekata. Predviđeni novčani iznos: </w:t>
      </w:r>
      <w:r w:rsidR="001460F2">
        <w:rPr>
          <w:szCs w:val="24"/>
        </w:rPr>
        <w:t>5</w:t>
      </w:r>
      <w:r w:rsidRPr="00C7573C">
        <w:rPr>
          <w:szCs w:val="24"/>
        </w:rPr>
        <w:t>.000,00</w:t>
      </w:r>
      <w:r w:rsidR="00C36AE4">
        <w:rPr>
          <w:szCs w:val="24"/>
        </w:rPr>
        <w:t xml:space="preserve"> €</w:t>
      </w:r>
    </w:p>
    <w:p w14:paraId="16D20B38" w14:textId="173A41B8" w:rsidR="00C7573C" w:rsidRPr="00C7573C" w:rsidRDefault="00C7573C" w:rsidP="00C7573C">
      <w:pPr>
        <w:pStyle w:val="Odlomakpopisa"/>
        <w:numPr>
          <w:ilvl w:val="0"/>
          <w:numId w:val="46"/>
        </w:numPr>
        <w:jc w:val="both"/>
        <w:rPr>
          <w:szCs w:val="24"/>
        </w:rPr>
      </w:pPr>
      <w:r w:rsidRPr="00C7573C">
        <w:rPr>
          <w:rFonts w:eastAsia="SimSun"/>
          <w:szCs w:val="24"/>
        </w:rPr>
        <w:t xml:space="preserve">Prioritetno  područje  </w:t>
      </w:r>
      <w:r>
        <w:rPr>
          <w:rFonts w:eastAsia="SimSun"/>
          <w:szCs w:val="24"/>
        </w:rPr>
        <w:t>4</w:t>
      </w:r>
      <w:r w:rsidRPr="00C7573C">
        <w:rPr>
          <w:rFonts w:eastAsia="SimSun"/>
          <w:szCs w:val="24"/>
        </w:rPr>
        <w:t xml:space="preserve"> - </w:t>
      </w:r>
      <w:r w:rsidRPr="00C7573C">
        <w:rPr>
          <w:szCs w:val="24"/>
        </w:rPr>
        <w:t xml:space="preserve">Očekivani broj projekata koji će se financirati u sklopu ovog Javnog poziva je </w:t>
      </w:r>
      <w:r w:rsidR="002C7291">
        <w:rPr>
          <w:szCs w:val="24"/>
        </w:rPr>
        <w:t>5</w:t>
      </w:r>
      <w:r w:rsidRPr="00C7573C">
        <w:rPr>
          <w:szCs w:val="24"/>
        </w:rPr>
        <w:t xml:space="preserve"> projekata. Predviđeni novčani iznos: </w:t>
      </w:r>
      <w:r w:rsidR="002C7291">
        <w:rPr>
          <w:szCs w:val="24"/>
        </w:rPr>
        <w:t>10</w:t>
      </w:r>
      <w:r w:rsidRPr="00C7573C">
        <w:rPr>
          <w:szCs w:val="24"/>
        </w:rPr>
        <w:t>.000,00</w:t>
      </w:r>
      <w:r w:rsidR="00C36AE4">
        <w:rPr>
          <w:szCs w:val="24"/>
        </w:rPr>
        <w:t xml:space="preserve"> €</w:t>
      </w:r>
    </w:p>
    <w:p w14:paraId="5A9343F6" w14:textId="250FDCC1" w:rsidR="00C7573C" w:rsidRPr="00C7573C" w:rsidRDefault="00C7573C" w:rsidP="00C7573C">
      <w:pPr>
        <w:pStyle w:val="Odlomakpopisa"/>
        <w:numPr>
          <w:ilvl w:val="0"/>
          <w:numId w:val="46"/>
        </w:numPr>
        <w:jc w:val="both"/>
        <w:rPr>
          <w:szCs w:val="24"/>
        </w:rPr>
      </w:pPr>
      <w:r w:rsidRPr="00C7573C">
        <w:rPr>
          <w:rFonts w:eastAsia="SimSun"/>
          <w:szCs w:val="24"/>
        </w:rPr>
        <w:t xml:space="preserve">Prioritetno  područje  </w:t>
      </w:r>
      <w:r>
        <w:rPr>
          <w:rFonts w:eastAsia="SimSun"/>
          <w:szCs w:val="24"/>
        </w:rPr>
        <w:t>5</w:t>
      </w:r>
      <w:r w:rsidRPr="00C7573C">
        <w:rPr>
          <w:rFonts w:eastAsia="SimSun"/>
          <w:szCs w:val="24"/>
        </w:rPr>
        <w:t xml:space="preserve"> - </w:t>
      </w:r>
      <w:r w:rsidRPr="00C7573C">
        <w:rPr>
          <w:szCs w:val="24"/>
        </w:rPr>
        <w:t xml:space="preserve">Očekivani broj projekata koji će se financirati u sklopu ovog Javnog poziva je </w:t>
      </w:r>
      <w:r w:rsidR="001460F2">
        <w:rPr>
          <w:szCs w:val="24"/>
        </w:rPr>
        <w:t>3</w:t>
      </w:r>
      <w:r w:rsidRPr="00C7573C">
        <w:rPr>
          <w:szCs w:val="24"/>
        </w:rPr>
        <w:t xml:space="preserve"> projekata. Predviđeni novčani iznos: </w:t>
      </w:r>
      <w:r w:rsidR="002C7291">
        <w:rPr>
          <w:szCs w:val="24"/>
        </w:rPr>
        <w:t>10</w:t>
      </w:r>
      <w:r w:rsidRPr="00C7573C">
        <w:rPr>
          <w:szCs w:val="24"/>
        </w:rPr>
        <w:t>.000,00</w:t>
      </w:r>
      <w:r w:rsidR="00C36AE4">
        <w:rPr>
          <w:szCs w:val="24"/>
        </w:rPr>
        <w:t xml:space="preserve"> €</w:t>
      </w:r>
    </w:p>
    <w:p w14:paraId="2A4FE05A" w14:textId="1C7A6986" w:rsidR="001A47C2" w:rsidRDefault="001A47C2" w:rsidP="001A47C2">
      <w:pPr>
        <w:numPr>
          <w:ilvl w:val="0"/>
          <w:numId w:val="25"/>
        </w:numPr>
        <w:jc w:val="both"/>
        <w:rPr>
          <w:rFonts w:eastAsia="SimSun"/>
          <w:szCs w:val="24"/>
          <w:lang w:val="hr-HR"/>
        </w:rPr>
      </w:pPr>
      <w:r w:rsidRPr="00083253">
        <w:rPr>
          <w:rFonts w:eastAsia="SimSun"/>
          <w:szCs w:val="24"/>
          <w:lang w:val="hr-HR"/>
        </w:rPr>
        <w:t>Najmanji iznos financijskih sredstava koji se može prijaviti i ugovoriti po pojedinom</w:t>
      </w:r>
      <w:r w:rsidRPr="006B1CA4">
        <w:rPr>
          <w:rFonts w:eastAsia="SimSun"/>
          <w:szCs w:val="24"/>
          <w:lang w:val="hr-HR"/>
        </w:rPr>
        <w:t xml:space="preserve"> pr</w:t>
      </w:r>
      <w:r>
        <w:rPr>
          <w:rFonts w:eastAsia="SimSun"/>
          <w:szCs w:val="24"/>
          <w:lang w:val="hr-HR"/>
        </w:rPr>
        <w:t xml:space="preserve">ojektu je </w:t>
      </w:r>
      <w:r w:rsidR="00C36AE4">
        <w:rPr>
          <w:rFonts w:eastAsia="SimSun"/>
          <w:szCs w:val="24"/>
          <w:lang w:val="hr-HR"/>
        </w:rPr>
        <w:t>2</w:t>
      </w:r>
      <w:r w:rsidRPr="006B1CA4">
        <w:rPr>
          <w:rFonts w:eastAsia="SimSun"/>
          <w:szCs w:val="24"/>
          <w:lang w:val="hr-HR"/>
        </w:rPr>
        <w:t xml:space="preserve">00,00 </w:t>
      </w:r>
      <w:r w:rsidR="00C36AE4">
        <w:rPr>
          <w:rFonts w:eastAsia="SimSun"/>
          <w:szCs w:val="24"/>
          <w:lang w:val="hr-HR"/>
        </w:rPr>
        <w:t>EUR</w:t>
      </w:r>
      <w:r w:rsidRPr="006B1CA4">
        <w:rPr>
          <w:rFonts w:eastAsia="SimSun"/>
          <w:szCs w:val="24"/>
          <w:lang w:val="hr-HR"/>
        </w:rPr>
        <w:t>, a najveći iz</w:t>
      </w:r>
      <w:r>
        <w:rPr>
          <w:rFonts w:eastAsia="SimSun"/>
          <w:szCs w:val="24"/>
          <w:lang w:val="hr-HR"/>
        </w:rPr>
        <w:t xml:space="preserve">nos </w:t>
      </w:r>
      <w:r w:rsidR="00105BAE">
        <w:rPr>
          <w:rFonts w:eastAsia="SimSun"/>
          <w:szCs w:val="24"/>
          <w:lang w:val="hr-HR"/>
        </w:rPr>
        <w:t xml:space="preserve">nije određen. </w:t>
      </w:r>
    </w:p>
    <w:p w14:paraId="7D3E52DF" w14:textId="77777777" w:rsidR="00C7573C" w:rsidRDefault="00C7573C" w:rsidP="00C7573C">
      <w:pPr>
        <w:ind w:left="720"/>
        <w:jc w:val="both"/>
        <w:rPr>
          <w:rFonts w:eastAsia="SimSun"/>
          <w:szCs w:val="24"/>
          <w:lang w:val="hr-HR"/>
        </w:rPr>
      </w:pPr>
    </w:p>
    <w:p w14:paraId="7A996004" w14:textId="5A6933F2" w:rsidR="00C7573C" w:rsidRPr="006B1CA4" w:rsidRDefault="00C7573C" w:rsidP="001A47C2">
      <w:pPr>
        <w:numPr>
          <w:ilvl w:val="0"/>
          <w:numId w:val="25"/>
        </w:numPr>
        <w:jc w:val="both"/>
        <w:rPr>
          <w:rFonts w:eastAsia="SimSun"/>
          <w:szCs w:val="24"/>
          <w:lang w:val="hr-HR"/>
        </w:rPr>
      </w:pPr>
      <w:r>
        <w:rPr>
          <w:rFonts w:eastAsia="SimSun"/>
          <w:szCs w:val="24"/>
          <w:lang w:val="hr-HR"/>
        </w:rPr>
        <w:t>Svaki prijavitelj može podnijeti najviše 3 prijave (projekta) za koje traži sufinanciranje Općine.</w:t>
      </w:r>
    </w:p>
    <w:p w14:paraId="555EAC31" w14:textId="77777777" w:rsidR="000232A9" w:rsidRDefault="000232A9" w:rsidP="0003694C">
      <w:pPr>
        <w:jc w:val="both"/>
        <w:rPr>
          <w:rFonts w:ascii="Calibri" w:hAnsi="Calibri"/>
          <w:b/>
          <w:noProof/>
          <w:sz w:val="22"/>
          <w:szCs w:val="22"/>
          <w:lang w:val="hr-HR"/>
        </w:rPr>
      </w:pPr>
    </w:p>
    <w:p w14:paraId="2C00C94A" w14:textId="77777777" w:rsidR="00ED7A9A" w:rsidRPr="00ED7A9A" w:rsidRDefault="00ED7A9A" w:rsidP="0003694C">
      <w:pPr>
        <w:jc w:val="both"/>
        <w:rPr>
          <w:rFonts w:ascii="Calibri" w:hAnsi="Calibri"/>
          <w:b/>
          <w:noProof/>
          <w:sz w:val="14"/>
          <w:szCs w:val="22"/>
          <w:lang w:val="hr-HR"/>
        </w:rPr>
      </w:pPr>
    </w:p>
    <w:p w14:paraId="3536EE88" w14:textId="77777777" w:rsidR="0003694C" w:rsidRDefault="003C0637" w:rsidP="0003694C">
      <w:pPr>
        <w:jc w:val="both"/>
        <w:rPr>
          <w:rFonts w:ascii="Calibri" w:hAnsi="Calibri"/>
          <w:b/>
          <w:noProof/>
          <w:lang w:val="hr-HR"/>
        </w:rPr>
      </w:pPr>
      <w:r>
        <w:rPr>
          <w:rFonts w:ascii="Calibri" w:hAnsi="Calibri"/>
          <w:b/>
          <w:noProof/>
          <w:sz w:val="22"/>
          <w:szCs w:val="22"/>
          <w:lang w:val="hr-HR"/>
        </w:rPr>
        <w:t xml:space="preserve">  </w:t>
      </w:r>
      <w:r w:rsidR="000B5E3D">
        <w:rPr>
          <w:rFonts w:ascii="Calibri" w:hAnsi="Calibri"/>
          <w:b/>
          <w:noProof/>
          <w:sz w:val="22"/>
          <w:szCs w:val="22"/>
          <w:lang w:val="hr-HR"/>
        </w:rPr>
        <w:t>2.</w:t>
      </w:r>
      <w:r w:rsidR="0003694C">
        <w:rPr>
          <w:rFonts w:ascii="Calibri" w:hAnsi="Calibri"/>
          <w:noProof/>
          <w:sz w:val="22"/>
          <w:szCs w:val="22"/>
          <w:lang w:val="hr-HR"/>
        </w:rPr>
        <w:tab/>
      </w:r>
      <w:r w:rsidR="0003694C" w:rsidRPr="00940CCE">
        <w:rPr>
          <w:rFonts w:ascii="Calibri" w:hAnsi="Calibri"/>
          <w:b/>
          <w:noProof/>
          <w:lang w:val="hr-HR"/>
        </w:rPr>
        <w:t xml:space="preserve">FORMALNI UVJETI </w:t>
      </w:r>
      <w:bookmarkEnd w:id="7"/>
      <w:r w:rsidR="006E683F">
        <w:rPr>
          <w:rFonts w:ascii="Calibri" w:hAnsi="Calibri"/>
          <w:b/>
          <w:noProof/>
          <w:lang w:val="hr-HR"/>
        </w:rPr>
        <w:t>POZIV</w:t>
      </w:r>
      <w:r w:rsidR="00635214" w:rsidRPr="00940CCE">
        <w:rPr>
          <w:rFonts w:ascii="Calibri" w:hAnsi="Calibri"/>
          <w:b/>
          <w:noProof/>
          <w:lang w:val="hr-HR"/>
        </w:rPr>
        <w:t>A</w:t>
      </w:r>
    </w:p>
    <w:p w14:paraId="1769984C" w14:textId="77777777" w:rsidR="00ED7A9A" w:rsidRPr="00ED7A9A" w:rsidRDefault="00ED7A9A" w:rsidP="0003694C">
      <w:pPr>
        <w:jc w:val="both"/>
        <w:rPr>
          <w:rFonts w:ascii="Calibri" w:eastAsia="SimSun" w:hAnsi="Calibri"/>
          <w:b/>
          <w:sz w:val="20"/>
          <w:szCs w:val="24"/>
          <w:lang w:val="hr-HR"/>
        </w:rPr>
      </w:pPr>
    </w:p>
    <w:p w14:paraId="49045AA0" w14:textId="77777777" w:rsidR="0007408E" w:rsidRPr="002A35BF" w:rsidRDefault="0007408E" w:rsidP="00ED7A9A">
      <w:pPr>
        <w:pStyle w:val="Guidelines3"/>
        <w:spacing w:before="0" w:after="0"/>
        <w:outlineLvl w:val="0"/>
        <w:rPr>
          <w:rFonts w:ascii="Calibri" w:hAnsi="Calibri"/>
          <w:noProof/>
          <w:szCs w:val="22"/>
          <w:lang w:val="hr-HR"/>
        </w:rPr>
      </w:pPr>
      <w:bookmarkStart w:id="8" w:name="_Toc419712051"/>
      <w:bookmarkStart w:id="9" w:name="_Toc24712612"/>
      <w:r w:rsidRPr="002A35BF">
        <w:rPr>
          <w:rFonts w:ascii="Calibri" w:hAnsi="Calibri"/>
          <w:noProof/>
          <w:szCs w:val="22"/>
          <w:lang w:val="hr-HR"/>
        </w:rPr>
        <w:t>2.1.</w:t>
      </w:r>
      <w:r w:rsidRPr="002A35BF">
        <w:rPr>
          <w:rFonts w:ascii="Calibri" w:hAnsi="Calibri"/>
          <w:noProof/>
          <w:szCs w:val="22"/>
          <w:lang w:val="hr-HR"/>
        </w:rPr>
        <w:tab/>
      </w:r>
      <w:r w:rsidR="008D4C59" w:rsidRPr="002A35BF">
        <w:rPr>
          <w:rFonts w:ascii="Calibri" w:hAnsi="Calibri"/>
          <w:noProof/>
          <w:szCs w:val="22"/>
          <w:lang w:val="hr-HR"/>
        </w:rPr>
        <w:t>Prihvatljivi prijavitelji</w:t>
      </w:r>
      <w:r w:rsidRPr="002A35BF">
        <w:rPr>
          <w:rFonts w:ascii="Calibri" w:hAnsi="Calibri"/>
          <w:noProof/>
          <w:szCs w:val="22"/>
          <w:lang w:val="hr-HR"/>
        </w:rPr>
        <w:t xml:space="preserve">: </w:t>
      </w:r>
      <w:r w:rsidR="008D4C59" w:rsidRPr="002A35BF">
        <w:rPr>
          <w:rFonts w:ascii="Calibri" w:hAnsi="Calibri"/>
          <w:noProof/>
          <w:szCs w:val="22"/>
          <w:lang w:val="hr-HR"/>
        </w:rPr>
        <w:t>tko može podnijeti prijavu</w:t>
      </w:r>
      <w:r w:rsidR="002D0EEF" w:rsidRPr="002A35BF">
        <w:rPr>
          <w:rFonts w:ascii="Calibri" w:hAnsi="Calibri"/>
          <w:noProof/>
          <w:szCs w:val="22"/>
          <w:lang w:val="hr-HR"/>
        </w:rPr>
        <w:t>?</w:t>
      </w:r>
      <w:bookmarkEnd w:id="8"/>
      <w:bookmarkEnd w:id="9"/>
    </w:p>
    <w:p w14:paraId="47157CBF" w14:textId="77777777" w:rsidR="00ED7A9A" w:rsidRPr="00ED7A9A" w:rsidRDefault="00ED7A9A" w:rsidP="00F72EC2">
      <w:pPr>
        <w:pStyle w:val="Odlomakpopisa"/>
        <w:spacing w:after="0" w:line="240" w:lineRule="auto"/>
        <w:ind w:left="0" w:firstLine="426"/>
        <w:jc w:val="both"/>
        <w:rPr>
          <w:rFonts w:ascii="Times New Roman" w:hAnsi="Times New Roman"/>
          <w:sz w:val="18"/>
          <w:szCs w:val="24"/>
        </w:rPr>
      </w:pPr>
    </w:p>
    <w:p w14:paraId="1E5F9650" w14:textId="77777777" w:rsidR="00F72EC2" w:rsidRPr="000B4F58" w:rsidRDefault="00864D53" w:rsidP="00F72EC2">
      <w:pPr>
        <w:pStyle w:val="Odlomakpopisa"/>
        <w:spacing w:after="0" w:line="240" w:lineRule="auto"/>
        <w:ind w:left="0" w:firstLine="426"/>
        <w:jc w:val="both"/>
        <w:rPr>
          <w:sz w:val="24"/>
          <w:szCs w:val="24"/>
        </w:rPr>
      </w:pPr>
      <w:r w:rsidRPr="00864D53">
        <w:rPr>
          <w:rFonts w:ascii="Times New Roman" w:hAnsi="Times New Roman"/>
          <w:sz w:val="24"/>
          <w:szCs w:val="24"/>
        </w:rPr>
        <w:t>2.1.1.</w:t>
      </w:r>
      <w:r w:rsidRPr="00864D53">
        <w:rPr>
          <w:szCs w:val="24"/>
        </w:rPr>
        <w:t xml:space="preserve"> </w:t>
      </w:r>
      <w:r w:rsidRPr="00F72EC2">
        <w:rPr>
          <w:rFonts w:ascii="Times New Roman" w:hAnsi="Times New Roman"/>
          <w:snapToGrid w:val="0"/>
          <w:sz w:val="24"/>
          <w:szCs w:val="24"/>
          <w:lang w:eastAsia="en-US"/>
        </w:rPr>
        <w:t xml:space="preserve">Pravna osoba </w:t>
      </w:r>
      <w:r w:rsidR="00F72EC2" w:rsidRPr="00F72EC2">
        <w:rPr>
          <w:rFonts w:ascii="Times New Roman" w:hAnsi="Times New Roman"/>
          <w:snapToGrid w:val="0"/>
          <w:sz w:val="24"/>
          <w:szCs w:val="24"/>
          <w:lang w:eastAsia="en-US"/>
        </w:rPr>
        <w:t xml:space="preserve">upisana u Registar neprofitnih organizacija pri Ministarstvu </w:t>
      </w:r>
      <w:r w:rsidR="00435FE3">
        <w:rPr>
          <w:rFonts w:ascii="Times New Roman" w:hAnsi="Times New Roman"/>
          <w:snapToGrid w:val="0"/>
          <w:sz w:val="24"/>
          <w:szCs w:val="24"/>
          <w:lang w:eastAsia="en-US"/>
        </w:rPr>
        <w:t>financija,</w:t>
      </w:r>
    </w:p>
    <w:p w14:paraId="54163641" w14:textId="77777777" w:rsidR="00F72EC2" w:rsidRPr="00ED7A9A" w:rsidRDefault="00F72EC2" w:rsidP="005E2126">
      <w:pPr>
        <w:ind w:firstLine="426"/>
        <w:jc w:val="both"/>
        <w:rPr>
          <w:sz w:val="16"/>
          <w:szCs w:val="24"/>
          <w:lang w:val="hr-HR"/>
        </w:rPr>
      </w:pPr>
    </w:p>
    <w:p w14:paraId="732C487B" w14:textId="684D00E7" w:rsidR="00F72EC2" w:rsidRDefault="00F72EC2" w:rsidP="005E2126">
      <w:pPr>
        <w:ind w:firstLine="426"/>
        <w:jc w:val="both"/>
        <w:rPr>
          <w:szCs w:val="24"/>
          <w:lang w:val="hr-HR"/>
        </w:rPr>
      </w:pPr>
      <w:r w:rsidRPr="00F72EC2">
        <w:rPr>
          <w:szCs w:val="24"/>
          <w:lang w:val="hr-HR"/>
        </w:rPr>
        <w:t xml:space="preserve">2.1.2. </w:t>
      </w:r>
      <w:r w:rsidR="00083253">
        <w:rPr>
          <w:szCs w:val="24"/>
          <w:lang w:val="hr-HR"/>
        </w:rPr>
        <w:t>P</w:t>
      </w:r>
      <w:r w:rsidR="00A63181">
        <w:rPr>
          <w:szCs w:val="24"/>
          <w:lang w:val="hr-HR"/>
        </w:rPr>
        <w:t xml:space="preserve">ravna osoba </w:t>
      </w:r>
      <w:r w:rsidRPr="00F72EC2">
        <w:rPr>
          <w:szCs w:val="24"/>
          <w:lang w:val="hr-HR"/>
        </w:rPr>
        <w:t>koja je upisana u Registar neprofitnih organizacija</w:t>
      </w:r>
      <w:r>
        <w:rPr>
          <w:szCs w:val="24"/>
          <w:lang w:val="hr-HR"/>
        </w:rPr>
        <w:t xml:space="preserve"> </w:t>
      </w:r>
      <w:r w:rsidRPr="000B4F58">
        <w:rPr>
          <w:szCs w:val="24"/>
          <w:lang w:val="hr-HR"/>
        </w:rPr>
        <w:t xml:space="preserve">što se dokazuje Izvatkom iz registra koji ne može biti stariji od </w:t>
      </w:r>
      <w:r w:rsidR="00C7573C">
        <w:rPr>
          <w:szCs w:val="24"/>
          <w:lang w:val="hr-HR"/>
        </w:rPr>
        <w:t>30</w:t>
      </w:r>
      <w:r w:rsidRPr="000B4F58">
        <w:rPr>
          <w:szCs w:val="24"/>
          <w:lang w:val="hr-HR"/>
        </w:rPr>
        <w:t xml:space="preserve"> dana od datuma </w:t>
      </w:r>
      <w:r w:rsidR="00C7573C">
        <w:rPr>
          <w:szCs w:val="24"/>
          <w:lang w:val="hr-HR"/>
        </w:rPr>
        <w:t xml:space="preserve">objave </w:t>
      </w:r>
      <w:r w:rsidRPr="000B4F58">
        <w:rPr>
          <w:szCs w:val="24"/>
          <w:lang w:val="hr-HR"/>
        </w:rPr>
        <w:t xml:space="preserve"> </w:t>
      </w:r>
      <w:r w:rsidR="00C7573C">
        <w:rPr>
          <w:szCs w:val="24"/>
          <w:lang w:val="hr-HR"/>
        </w:rPr>
        <w:t xml:space="preserve">Javnog </w:t>
      </w:r>
      <w:r w:rsidR="006E683F">
        <w:rPr>
          <w:szCs w:val="24"/>
          <w:lang w:val="hr-HR"/>
        </w:rPr>
        <w:t>Poziv</w:t>
      </w:r>
      <w:r w:rsidR="00C7573C">
        <w:rPr>
          <w:szCs w:val="24"/>
          <w:lang w:val="hr-HR"/>
        </w:rPr>
        <w:t>a</w:t>
      </w:r>
      <w:r w:rsidRPr="000B4F58">
        <w:rPr>
          <w:szCs w:val="24"/>
          <w:lang w:val="hr-HR"/>
        </w:rPr>
        <w:t xml:space="preserve"> (Registar udruga</w:t>
      </w:r>
      <w:r>
        <w:rPr>
          <w:szCs w:val="24"/>
          <w:lang w:val="hr-HR"/>
        </w:rPr>
        <w:t>),</w:t>
      </w:r>
    </w:p>
    <w:p w14:paraId="04E593F8" w14:textId="77777777" w:rsidR="00F72EC2" w:rsidRPr="00ED7A9A" w:rsidRDefault="00F72EC2" w:rsidP="005E2126">
      <w:pPr>
        <w:ind w:firstLine="426"/>
        <w:jc w:val="both"/>
        <w:rPr>
          <w:sz w:val="14"/>
          <w:szCs w:val="24"/>
          <w:lang w:val="hr-HR"/>
        </w:rPr>
      </w:pPr>
    </w:p>
    <w:p w14:paraId="766A392D" w14:textId="77777777" w:rsidR="00F72EC2" w:rsidRDefault="00F72EC2" w:rsidP="00F72EC2">
      <w:pPr>
        <w:shd w:val="clear" w:color="auto" w:fill="FFFFFF"/>
        <w:ind w:firstLine="426"/>
        <w:jc w:val="both"/>
        <w:rPr>
          <w:szCs w:val="24"/>
          <w:lang w:val="hr-HR"/>
        </w:rPr>
      </w:pPr>
      <w:r w:rsidRPr="00F72EC2">
        <w:rPr>
          <w:szCs w:val="24"/>
          <w:lang w:val="hr-HR"/>
        </w:rPr>
        <w:t xml:space="preserve">2.1.3. </w:t>
      </w:r>
      <w:r w:rsidR="00083253">
        <w:rPr>
          <w:szCs w:val="24"/>
          <w:lang w:val="hr-HR"/>
        </w:rPr>
        <w:t>P</w:t>
      </w:r>
      <w:r w:rsidR="00A63181">
        <w:rPr>
          <w:szCs w:val="24"/>
          <w:lang w:val="hr-HR"/>
        </w:rPr>
        <w:t xml:space="preserve">ravna osoba </w:t>
      </w:r>
      <w:r>
        <w:rPr>
          <w:szCs w:val="24"/>
          <w:lang w:val="hr-HR"/>
        </w:rPr>
        <w:t xml:space="preserve">koja ima Osobni identifikacijski broj </w:t>
      </w:r>
      <w:r w:rsidR="00374BA5">
        <w:rPr>
          <w:szCs w:val="24"/>
          <w:lang w:val="hr-HR"/>
        </w:rPr>
        <w:t>(podaci dostupni</w:t>
      </w:r>
      <w:r w:rsidRPr="000B4F58">
        <w:rPr>
          <w:szCs w:val="24"/>
          <w:lang w:val="hr-HR"/>
        </w:rPr>
        <w:t xml:space="preserve"> putem uvida u Registar neprofitnih organizacija),</w:t>
      </w:r>
    </w:p>
    <w:p w14:paraId="64207A5E" w14:textId="77777777" w:rsidR="00F72EC2" w:rsidRDefault="00F72EC2" w:rsidP="00F72EC2">
      <w:pPr>
        <w:shd w:val="clear" w:color="auto" w:fill="FFFFFF"/>
        <w:ind w:firstLine="426"/>
        <w:jc w:val="both"/>
        <w:rPr>
          <w:szCs w:val="24"/>
          <w:lang w:val="hr-HR"/>
        </w:rPr>
      </w:pPr>
    </w:p>
    <w:p w14:paraId="4D034E46" w14:textId="77777777" w:rsidR="005E2126" w:rsidRDefault="00F72EC2" w:rsidP="00F72EC2">
      <w:pPr>
        <w:ind w:firstLine="426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2.1.4. </w:t>
      </w:r>
      <w:r w:rsidR="00083253">
        <w:rPr>
          <w:szCs w:val="24"/>
          <w:lang w:val="hr-HR"/>
        </w:rPr>
        <w:t>P</w:t>
      </w:r>
      <w:r w:rsidR="00A63181">
        <w:rPr>
          <w:szCs w:val="24"/>
          <w:lang w:val="hr-HR"/>
        </w:rPr>
        <w:t xml:space="preserve">ravna osoba </w:t>
      </w:r>
      <w:r w:rsidR="00864D53" w:rsidRPr="006830FA">
        <w:rPr>
          <w:szCs w:val="24"/>
          <w:lang w:val="hr-HR"/>
        </w:rPr>
        <w:t xml:space="preserve">koja </w:t>
      </w:r>
      <w:r w:rsidR="005E2126" w:rsidRPr="006830FA">
        <w:rPr>
          <w:szCs w:val="24"/>
          <w:lang w:val="hr-HR"/>
        </w:rPr>
        <w:t xml:space="preserve">je programski usmjerena na rad u području socijalne i zdravstvene skrbi i humanitarne djelatnosti, </w:t>
      </w:r>
      <w:r w:rsidR="00083253">
        <w:rPr>
          <w:szCs w:val="24"/>
          <w:lang w:val="hr-HR"/>
        </w:rPr>
        <w:t>te na zaštitu i promicanje vrijednosti i istine o Domovinskom ratu,</w:t>
      </w:r>
      <w:r w:rsidR="005E2126" w:rsidRPr="006830FA">
        <w:rPr>
          <w:szCs w:val="24"/>
          <w:lang w:val="hr-HR"/>
        </w:rPr>
        <w:t xml:space="preserve"> </w:t>
      </w:r>
      <w:r w:rsidR="00F83F74">
        <w:rPr>
          <w:szCs w:val="24"/>
          <w:lang w:val="hr-HR"/>
        </w:rPr>
        <w:t xml:space="preserve">ili  kulturne  djelatnosti  </w:t>
      </w:r>
      <w:r w:rsidR="005E2126" w:rsidRPr="006830FA">
        <w:rPr>
          <w:szCs w:val="24"/>
          <w:lang w:val="hr-HR"/>
        </w:rPr>
        <w:t xml:space="preserve">od interesa za </w:t>
      </w:r>
      <w:r w:rsidR="003D60E7">
        <w:rPr>
          <w:szCs w:val="24"/>
          <w:lang w:val="hr-HR"/>
        </w:rPr>
        <w:t>Općinu Kaptol</w:t>
      </w:r>
      <w:r w:rsidR="00374BA5">
        <w:rPr>
          <w:szCs w:val="24"/>
          <w:lang w:val="hr-HR"/>
        </w:rPr>
        <w:t xml:space="preserve"> </w:t>
      </w:r>
      <w:r w:rsidR="006830FA" w:rsidRPr="006830FA">
        <w:rPr>
          <w:szCs w:val="24"/>
          <w:lang w:val="hr-HR"/>
        </w:rPr>
        <w:t>što je razvidno iz ciljeva i popisa djelatnosti u statutu udruge</w:t>
      </w:r>
      <w:r w:rsidR="00932495">
        <w:rPr>
          <w:szCs w:val="24"/>
          <w:lang w:val="hr-HR"/>
        </w:rPr>
        <w:t>,</w:t>
      </w:r>
    </w:p>
    <w:p w14:paraId="12DEC360" w14:textId="77777777" w:rsidR="00F72EC2" w:rsidRPr="0030093E" w:rsidRDefault="00F72EC2" w:rsidP="00F72EC2">
      <w:pPr>
        <w:ind w:firstLine="426"/>
        <w:jc w:val="both"/>
        <w:rPr>
          <w:sz w:val="14"/>
          <w:szCs w:val="24"/>
          <w:lang w:val="hr-HR"/>
        </w:rPr>
      </w:pPr>
    </w:p>
    <w:p w14:paraId="06F9FB97" w14:textId="77777777" w:rsidR="002A1532" w:rsidRPr="0030093E" w:rsidRDefault="00F72EC2" w:rsidP="00F72EC2">
      <w:pPr>
        <w:ind w:firstLine="426"/>
        <w:jc w:val="both"/>
        <w:rPr>
          <w:color w:val="FF0000"/>
          <w:sz w:val="14"/>
          <w:szCs w:val="24"/>
          <w:lang w:val="hr-HR"/>
        </w:rPr>
      </w:pPr>
      <w:r>
        <w:rPr>
          <w:szCs w:val="24"/>
          <w:lang w:val="hr-HR"/>
        </w:rPr>
        <w:t xml:space="preserve">2.1.5. </w:t>
      </w:r>
      <w:r w:rsidR="00083253">
        <w:rPr>
          <w:szCs w:val="24"/>
          <w:lang w:val="hr-HR"/>
        </w:rPr>
        <w:t>P</w:t>
      </w:r>
      <w:r w:rsidR="00192037">
        <w:rPr>
          <w:szCs w:val="24"/>
          <w:lang w:val="hr-HR"/>
        </w:rPr>
        <w:t xml:space="preserve">ravna osoba </w:t>
      </w:r>
      <w:r w:rsidR="00360B11">
        <w:rPr>
          <w:szCs w:val="24"/>
          <w:lang w:val="hr-HR"/>
        </w:rPr>
        <w:t xml:space="preserve">koja </w:t>
      </w:r>
      <w:r w:rsidR="00360B11" w:rsidRPr="00F72EC2">
        <w:rPr>
          <w:szCs w:val="24"/>
          <w:lang w:val="hr-HR"/>
        </w:rPr>
        <w:t>vodi transparentno financijsko poslovanje u skladu s propisima o računovodstvu neprofitnih organizacija</w:t>
      </w:r>
      <w:r w:rsidR="00360B11" w:rsidRPr="00360B11">
        <w:rPr>
          <w:szCs w:val="24"/>
          <w:lang w:val="hr-HR"/>
        </w:rPr>
        <w:t xml:space="preserve"> </w:t>
      </w:r>
      <w:r w:rsidR="00360B11" w:rsidRPr="000B4F58">
        <w:rPr>
          <w:szCs w:val="24"/>
          <w:lang w:val="hr-HR"/>
        </w:rPr>
        <w:t xml:space="preserve">i </w:t>
      </w:r>
      <w:r w:rsidR="00360B11">
        <w:rPr>
          <w:szCs w:val="24"/>
          <w:lang w:val="hr-HR"/>
        </w:rPr>
        <w:t xml:space="preserve">koja je </w:t>
      </w:r>
      <w:r w:rsidR="000A2442">
        <w:rPr>
          <w:szCs w:val="24"/>
          <w:lang w:val="hr-HR"/>
        </w:rPr>
        <w:t>u roku</w:t>
      </w:r>
      <w:r w:rsidR="00360B11">
        <w:rPr>
          <w:szCs w:val="24"/>
          <w:lang w:val="hr-HR"/>
        </w:rPr>
        <w:t xml:space="preserve"> predala</w:t>
      </w:r>
      <w:r w:rsidR="00360B11" w:rsidRPr="000B4F58">
        <w:rPr>
          <w:szCs w:val="24"/>
          <w:lang w:val="hr-HR"/>
        </w:rPr>
        <w:t xml:space="preserve"> sva potrebna i</w:t>
      </w:r>
      <w:r w:rsidR="00360B11">
        <w:rPr>
          <w:szCs w:val="24"/>
          <w:lang w:val="hr-HR"/>
        </w:rPr>
        <w:t xml:space="preserve">zvješća </w:t>
      </w:r>
      <w:r w:rsidR="00374BA5">
        <w:rPr>
          <w:szCs w:val="24"/>
          <w:lang w:val="hr-HR"/>
        </w:rPr>
        <w:t>(podaci dostupni</w:t>
      </w:r>
      <w:r w:rsidR="00360B11" w:rsidRPr="000B4F58">
        <w:rPr>
          <w:szCs w:val="24"/>
          <w:lang w:val="hr-HR"/>
        </w:rPr>
        <w:t xml:space="preserve"> putem uvida u Registar neprofitnih organizacija</w:t>
      </w:r>
      <w:r w:rsidR="003D60E7">
        <w:rPr>
          <w:szCs w:val="24"/>
          <w:lang w:val="hr-HR"/>
        </w:rPr>
        <w:t>.</w:t>
      </w:r>
      <w:r w:rsidR="00360B11">
        <w:rPr>
          <w:szCs w:val="24"/>
          <w:lang w:val="hr-HR"/>
        </w:rPr>
        <w:t xml:space="preserve"> </w:t>
      </w:r>
    </w:p>
    <w:p w14:paraId="3F358ECC" w14:textId="77777777" w:rsidR="00F72EC2" w:rsidRPr="00352AB6" w:rsidRDefault="00F72EC2" w:rsidP="00F72EC2">
      <w:pPr>
        <w:ind w:firstLine="426"/>
        <w:jc w:val="both"/>
        <w:rPr>
          <w:szCs w:val="24"/>
          <w:lang w:val="hr-HR"/>
        </w:rPr>
      </w:pPr>
      <w:r w:rsidRPr="00352AB6">
        <w:rPr>
          <w:szCs w:val="24"/>
          <w:lang w:val="hr-HR"/>
        </w:rPr>
        <w:t xml:space="preserve">2.1.6. </w:t>
      </w:r>
      <w:r w:rsidR="00083253" w:rsidRPr="00352AB6">
        <w:rPr>
          <w:szCs w:val="24"/>
          <w:lang w:val="hr-HR"/>
        </w:rPr>
        <w:t>P</w:t>
      </w:r>
      <w:r w:rsidR="00192037" w:rsidRPr="00352AB6">
        <w:rPr>
          <w:szCs w:val="24"/>
          <w:lang w:val="hr-HR"/>
        </w:rPr>
        <w:t xml:space="preserve">ravna osoba </w:t>
      </w:r>
      <w:r w:rsidRPr="00352AB6">
        <w:rPr>
          <w:szCs w:val="24"/>
          <w:lang w:val="hr-HR"/>
        </w:rPr>
        <w:t>koja nema dugovanja s osnove plaćanja doprinosa za mirovinsko i zdravstveno osiguranje i plaćanje poreza te drugih davanja prema drža</w:t>
      </w:r>
      <w:r w:rsidR="00CE0561" w:rsidRPr="00352AB6">
        <w:rPr>
          <w:szCs w:val="24"/>
          <w:lang w:val="hr-HR"/>
        </w:rPr>
        <w:t xml:space="preserve">vnom proračunu i Proračunu </w:t>
      </w:r>
      <w:r w:rsidR="003D60E7">
        <w:rPr>
          <w:szCs w:val="24"/>
          <w:lang w:val="hr-HR"/>
        </w:rPr>
        <w:t xml:space="preserve">Općine Kaptol </w:t>
      </w:r>
      <w:r w:rsidRPr="00352AB6">
        <w:rPr>
          <w:szCs w:val="24"/>
          <w:lang w:val="hr-HR"/>
        </w:rPr>
        <w:t xml:space="preserve"> što se dokazuje Potvrdom o nepostojanju duga,</w:t>
      </w:r>
    </w:p>
    <w:p w14:paraId="04B3F1C5" w14:textId="77777777" w:rsidR="00A63181" w:rsidRPr="0030093E" w:rsidRDefault="00A63181" w:rsidP="00F72EC2">
      <w:pPr>
        <w:ind w:firstLine="426"/>
        <w:jc w:val="both"/>
        <w:rPr>
          <w:sz w:val="14"/>
          <w:szCs w:val="24"/>
          <w:lang w:val="hr-HR"/>
        </w:rPr>
      </w:pPr>
    </w:p>
    <w:p w14:paraId="064EB4E3" w14:textId="77777777" w:rsidR="00864D53" w:rsidRDefault="00F72EC2" w:rsidP="00864D53">
      <w:pPr>
        <w:autoSpaceDE w:val="0"/>
        <w:autoSpaceDN w:val="0"/>
        <w:adjustRightInd w:val="0"/>
        <w:ind w:firstLine="426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2.1.7. </w:t>
      </w:r>
      <w:r w:rsidR="00083253">
        <w:rPr>
          <w:szCs w:val="24"/>
          <w:lang w:val="hr-HR"/>
        </w:rPr>
        <w:t>P</w:t>
      </w:r>
      <w:r w:rsidR="00192037">
        <w:rPr>
          <w:szCs w:val="24"/>
          <w:lang w:val="hr-HR"/>
        </w:rPr>
        <w:t xml:space="preserve">ravna osoba </w:t>
      </w:r>
      <w:r>
        <w:rPr>
          <w:szCs w:val="24"/>
          <w:lang w:val="hr-HR"/>
        </w:rPr>
        <w:t xml:space="preserve">koja ima </w:t>
      </w:r>
      <w:r w:rsidRPr="000B4F58">
        <w:rPr>
          <w:szCs w:val="24"/>
          <w:lang w:val="hr-HR"/>
        </w:rPr>
        <w:t xml:space="preserve">zadovoljavajuće organizacijske kapacitete i ljudske resurse za </w:t>
      </w:r>
      <w:r>
        <w:rPr>
          <w:szCs w:val="24"/>
          <w:lang w:val="hr-HR"/>
        </w:rPr>
        <w:t>provedbu programa ili projekta,</w:t>
      </w:r>
    </w:p>
    <w:p w14:paraId="147E2349" w14:textId="77777777" w:rsidR="0030093E" w:rsidRPr="0030093E" w:rsidRDefault="0030093E" w:rsidP="00864D53">
      <w:pPr>
        <w:autoSpaceDE w:val="0"/>
        <w:autoSpaceDN w:val="0"/>
        <w:adjustRightInd w:val="0"/>
        <w:ind w:firstLine="426"/>
        <w:jc w:val="both"/>
        <w:rPr>
          <w:sz w:val="14"/>
          <w:szCs w:val="24"/>
          <w:lang w:val="hr-HR"/>
        </w:rPr>
      </w:pPr>
    </w:p>
    <w:p w14:paraId="461C718C" w14:textId="77777777" w:rsidR="0030093E" w:rsidRPr="00F72EC2" w:rsidRDefault="0030093E" w:rsidP="0030093E">
      <w:pPr>
        <w:autoSpaceDE w:val="0"/>
        <w:autoSpaceDN w:val="0"/>
        <w:adjustRightInd w:val="0"/>
        <w:ind w:firstLine="426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2.1.8. Pravna osoba u kojoj se protiv </w:t>
      </w:r>
      <w:r w:rsidRPr="00360B11">
        <w:rPr>
          <w:szCs w:val="24"/>
          <w:lang w:val="hr-HR"/>
        </w:rPr>
        <w:t>osobe ovlaštene za zastupanje i voditelja programa/projekta ne vodi kazneni postupak</w:t>
      </w:r>
      <w:r>
        <w:rPr>
          <w:szCs w:val="24"/>
          <w:lang w:val="hr-HR"/>
        </w:rPr>
        <w:t>,</w:t>
      </w:r>
      <w:r w:rsidRPr="00360B11">
        <w:rPr>
          <w:szCs w:val="24"/>
          <w:lang w:val="hr-HR"/>
        </w:rPr>
        <w:t xml:space="preserve"> što se dokazuje uvjerenjem nadležnog suda, ne starijem od šest mjeseci.</w:t>
      </w:r>
    </w:p>
    <w:p w14:paraId="4C3CF362" w14:textId="77777777" w:rsidR="00F72EC2" w:rsidRPr="0030093E" w:rsidRDefault="00F72EC2" w:rsidP="00F72EC2">
      <w:pPr>
        <w:jc w:val="both"/>
        <w:rPr>
          <w:sz w:val="22"/>
          <w:szCs w:val="24"/>
          <w:lang w:val="hr-HR"/>
        </w:rPr>
      </w:pPr>
    </w:p>
    <w:p w14:paraId="5951C32D" w14:textId="77777777" w:rsidR="00833D62" w:rsidRPr="00F15D0A" w:rsidRDefault="0007408E" w:rsidP="0061092C">
      <w:pPr>
        <w:keepNext/>
        <w:keepLines/>
        <w:widowControl w:val="0"/>
        <w:tabs>
          <w:tab w:val="left" w:pos="360"/>
        </w:tabs>
        <w:spacing w:after="120"/>
        <w:ind w:left="284" w:hanging="284"/>
        <w:jc w:val="both"/>
        <w:rPr>
          <w:noProof/>
          <w:szCs w:val="24"/>
          <w:lang w:val="hr-HR"/>
        </w:rPr>
      </w:pPr>
      <w:r w:rsidRPr="00F15D0A">
        <w:rPr>
          <w:noProof/>
          <w:szCs w:val="24"/>
          <w:lang w:val="hr-HR"/>
        </w:rPr>
        <w:t>2</w:t>
      </w:r>
      <w:r w:rsidR="0061092C" w:rsidRPr="00F15D0A">
        <w:rPr>
          <w:noProof/>
          <w:szCs w:val="24"/>
          <w:lang w:val="hr-HR"/>
        </w:rPr>
        <w:t>.</w:t>
      </w:r>
      <w:r w:rsidR="00F474A1">
        <w:rPr>
          <w:noProof/>
          <w:szCs w:val="24"/>
          <w:lang w:val="hr-HR"/>
        </w:rPr>
        <w:t>1.</w:t>
      </w:r>
      <w:r w:rsidR="0061092C" w:rsidRPr="00F15D0A">
        <w:rPr>
          <w:noProof/>
          <w:szCs w:val="24"/>
          <w:lang w:val="hr-HR"/>
        </w:rPr>
        <w:t>2.</w:t>
      </w:r>
      <w:r w:rsidRPr="00F15D0A">
        <w:rPr>
          <w:noProof/>
          <w:szCs w:val="24"/>
          <w:lang w:val="hr-HR"/>
        </w:rPr>
        <w:t xml:space="preserve"> </w:t>
      </w:r>
      <w:r w:rsidR="00833D62" w:rsidRPr="00F15D0A">
        <w:rPr>
          <w:noProof/>
          <w:szCs w:val="24"/>
          <w:lang w:val="hr-HR"/>
        </w:rPr>
        <w:t xml:space="preserve">Pravo prijave na </w:t>
      </w:r>
      <w:r w:rsidR="006E683F">
        <w:rPr>
          <w:noProof/>
          <w:szCs w:val="24"/>
          <w:lang w:val="hr-HR"/>
        </w:rPr>
        <w:t>Poziv</w:t>
      </w:r>
      <w:r w:rsidR="00833D62" w:rsidRPr="00F15D0A">
        <w:rPr>
          <w:noProof/>
          <w:szCs w:val="24"/>
          <w:lang w:val="hr-HR"/>
        </w:rPr>
        <w:t xml:space="preserve"> nemaju:</w:t>
      </w:r>
    </w:p>
    <w:p w14:paraId="30B9879D" w14:textId="77777777" w:rsidR="00833D62" w:rsidRPr="00F15D0A" w:rsidRDefault="00833D62" w:rsidP="002A35BF">
      <w:pPr>
        <w:keepNext/>
        <w:keepLines/>
        <w:widowControl w:val="0"/>
        <w:numPr>
          <w:ilvl w:val="0"/>
          <w:numId w:val="13"/>
        </w:numPr>
        <w:tabs>
          <w:tab w:val="left" w:pos="360"/>
        </w:tabs>
        <w:spacing w:after="120"/>
        <w:jc w:val="both"/>
        <w:rPr>
          <w:noProof/>
          <w:szCs w:val="24"/>
          <w:lang w:val="hr-HR"/>
        </w:rPr>
      </w:pPr>
      <w:r w:rsidRPr="00F15D0A">
        <w:rPr>
          <w:noProof/>
          <w:szCs w:val="24"/>
          <w:lang w:val="hr-HR"/>
        </w:rPr>
        <w:t>ogranci, podružnice i slični ustrojbeni oblici udruga koji nisu registrirani sukladno Zako</w:t>
      </w:r>
      <w:r w:rsidR="007A6052">
        <w:rPr>
          <w:noProof/>
          <w:szCs w:val="24"/>
          <w:lang w:val="hr-HR"/>
        </w:rPr>
        <w:t>nu o udrugama kao pravne osobe,</w:t>
      </w:r>
    </w:p>
    <w:p w14:paraId="58946BF3" w14:textId="77777777" w:rsidR="00833D62" w:rsidRPr="00F15D0A" w:rsidRDefault="00833D62" w:rsidP="002A35BF">
      <w:pPr>
        <w:keepNext/>
        <w:keepLines/>
        <w:widowControl w:val="0"/>
        <w:numPr>
          <w:ilvl w:val="0"/>
          <w:numId w:val="13"/>
        </w:numPr>
        <w:tabs>
          <w:tab w:val="left" w:pos="360"/>
        </w:tabs>
        <w:spacing w:after="120"/>
        <w:jc w:val="both"/>
        <w:rPr>
          <w:noProof/>
          <w:szCs w:val="24"/>
          <w:lang w:val="hr-HR"/>
        </w:rPr>
      </w:pPr>
      <w:r w:rsidRPr="00F15D0A">
        <w:rPr>
          <w:noProof/>
          <w:szCs w:val="24"/>
          <w:lang w:val="hr-HR"/>
        </w:rPr>
        <w:t>udruge koje nisu upisane u Re</w:t>
      </w:r>
      <w:r w:rsidR="007A6052">
        <w:rPr>
          <w:noProof/>
          <w:szCs w:val="24"/>
          <w:lang w:val="hr-HR"/>
        </w:rPr>
        <w:t>gistar neprofitnih organizacija,</w:t>
      </w:r>
      <w:r w:rsidRPr="00F15D0A">
        <w:rPr>
          <w:noProof/>
          <w:szCs w:val="24"/>
          <w:lang w:val="hr-HR"/>
        </w:rPr>
        <w:t xml:space="preserve"> </w:t>
      </w:r>
    </w:p>
    <w:p w14:paraId="50FE21EB" w14:textId="77777777" w:rsidR="00833D62" w:rsidRPr="00F15D0A" w:rsidRDefault="00833D62" w:rsidP="002A35BF">
      <w:pPr>
        <w:keepNext/>
        <w:keepLines/>
        <w:widowControl w:val="0"/>
        <w:numPr>
          <w:ilvl w:val="0"/>
          <w:numId w:val="13"/>
        </w:numPr>
        <w:tabs>
          <w:tab w:val="left" w:pos="360"/>
        </w:tabs>
        <w:spacing w:after="120"/>
        <w:jc w:val="both"/>
        <w:rPr>
          <w:noProof/>
          <w:szCs w:val="24"/>
          <w:lang w:val="hr-HR"/>
        </w:rPr>
      </w:pPr>
      <w:r w:rsidRPr="00F15D0A">
        <w:rPr>
          <w:noProof/>
          <w:szCs w:val="24"/>
          <w:lang w:val="hr-HR"/>
        </w:rPr>
        <w:t>udruge koje su nenamjenski trošile prethodno dodijeljena sredstva iz javnih izvora (nemaju pravo prijave sljedeće dvije godine, računajući od godin</w:t>
      </w:r>
      <w:r w:rsidR="007A6052">
        <w:rPr>
          <w:noProof/>
          <w:szCs w:val="24"/>
          <w:lang w:val="hr-HR"/>
        </w:rPr>
        <w:t>e u kojoj su provodile projekt),</w:t>
      </w:r>
      <w:r w:rsidRPr="00F15D0A">
        <w:rPr>
          <w:noProof/>
          <w:szCs w:val="24"/>
          <w:lang w:val="hr-HR"/>
        </w:rPr>
        <w:t xml:space="preserve"> </w:t>
      </w:r>
    </w:p>
    <w:p w14:paraId="406809A4" w14:textId="77777777" w:rsidR="00833D62" w:rsidRPr="00F15D0A" w:rsidRDefault="007A6052" w:rsidP="002A35BF">
      <w:pPr>
        <w:keepNext/>
        <w:keepLines/>
        <w:widowControl w:val="0"/>
        <w:numPr>
          <w:ilvl w:val="0"/>
          <w:numId w:val="13"/>
        </w:numPr>
        <w:tabs>
          <w:tab w:val="left" w:pos="360"/>
        </w:tabs>
        <w:spacing w:after="120"/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udruge koje su u stečaju</w:t>
      </w:r>
      <w:r w:rsidR="00340950">
        <w:rPr>
          <w:noProof/>
          <w:szCs w:val="24"/>
          <w:lang w:val="hr-HR"/>
        </w:rPr>
        <w:t xml:space="preserve"> ili likvidaciji</w:t>
      </w:r>
      <w:r>
        <w:rPr>
          <w:noProof/>
          <w:szCs w:val="24"/>
          <w:lang w:val="hr-HR"/>
        </w:rPr>
        <w:t>,</w:t>
      </w:r>
      <w:r w:rsidR="00833D62" w:rsidRPr="00F15D0A">
        <w:rPr>
          <w:noProof/>
          <w:szCs w:val="24"/>
          <w:lang w:val="hr-HR"/>
        </w:rPr>
        <w:t xml:space="preserve"> </w:t>
      </w:r>
    </w:p>
    <w:p w14:paraId="7246A72D" w14:textId="77777777" w:rsidR="00833D62" w:rsidRPr="00F15D0A" w:rsidRDefault="00833D62" w:rsidP="002A35BF">
      <w:pPr>
        <w:keepNext/>
        <w:keepLines/>
        <w:widowControl w:val="0"/>
        <w:numPr>
          <w:ilvl w:val="0"/>
          <w:numId w:val="13"/>
        </w:numPr>
        <w:tabs>
          <w:tab w:val="left" w:pos="360"/>
        </w:tabs>
        <w:spacing w:after="120"/>
        <w:jc w:val="both"/>
        <w:rPr>
          <w:noProof/>
          <w:szCs w:val="24"/>
          <w:lang w:val="hr-HR"/>
        </w:rPr>
      </w:pPr>
      <w:r w:rsidRPr="00F15D0A">
        <w:rPr>
          <w:noProof/>
          <w:szCs w:val="24"/>
          <w:lang w:val="hr-HR"/>
        </w:rPr>
        <w:t>udruge koje nisu ispunile obveze vezane u</w:t>
      </w:r>
      <w:r w:rsidR="007A6052">
        <w:rPr>
          <w:noProof/>
          <w:szCs w:val="24"/>
          <w:lang w:val="hr-HR"/>
        </w:rPr>
        <w:t>z plaćanje doprinosa</w:t>
      </w:r>
      <w:r w:rsidR="00D00000">
        <w:rPr>
          <w:noProof/>
          <w:szCs w:val="24"/>
          <w:lang w:val="hr-HR"/>
        </w:rPr>
        <w:t xml:space="preserve">, </w:t>
      </w:r>
      <w:r w:rsidR="007A6052">
        <w:rPr>
          <w:noProof/>
          <w:szCs w:val="24"/>
          <w:lang w:val="hr-HR"/>
        </w:rPr>
        <w:t xml:space="preserve"> poreza i</w:t>
      </w:r>
      <w:r w:rsidR="00D00000">
        <w:rPr>
          <w:noProof/>
          <w:szCs w:val="24"/>
          <w:lang w:val="hr-HR"/>
        </w:rPr>
        <w:t>li drugih davanja prema državnom pror</w:t>
      </w:r>
      <w:r w:rsidR="00CE0561">
        <w:rPr>
          <w:noProof/>
          <w:szCs w:val="24"/>
          <w:lang w:val="hr-HR"/>
        </w:rPr>
        <w:t xml:space="preserve">ačunu i Proračunu </w:t>
      </w:r>
      <w:r w:rsidR="003D60E7">
        <w:rPr>
          <w:noProof/>
          <w:szCs w:val="24"/>
          <w:lang w:val="hr-HR"/>
        </w:rPr>
        <w:t>Općine Kaptol</w:t>
      </w:r>
      <w:r w:rsidR="00D00000">
        <w:rPr>
          <w:noProof/>
          <w:szCs w:val="24"/>
          <w:lang w:val="hr-HR"/>
        </w:rPr>
        <w:t xml:space="preserve"> i </w:t>
      </w:r>
      <w:r w:rsidRPr="00F15D0A">
        <w:rPr>
          <w:noProof/>
          <w:szCs w:val="24"/>
          <w:lang w:val="hr-HR"/>
        </w:rPr>
        <w:t xml:space="preserve"> </w:t>
      </w:r>
    </w:p>
    <w:p w14:paraId="1B8857F2" w14:textId="77777777" w:rsidR="00833D62" w:rsidRDefault="00833D62" w:rsidP="002A35BF">
      <w:pPr>
        <w:keepNext/>
        <w:keepLines/>
        <w:widowControl w:val="0"/>
        <w:numPr>
          <w:ilvl w:val="0"/>
          <w:numId w:val="13"/>
        </w:numPr>
        <w:tabs>
          <w:tab w:val="left" w:pos="360"/>
        </w:tabs>
        <w:spacing w:after="120"/>
        <w:jc w:val="both"/>
        <w:rPr>
          <w:noProof/>
          <w:szCs w:val="24"/>
          <w:lang w:val="hr-HR"/>
        </w:rPr>
      </w:pPr>
      <w:r w:rsidRPr="00F15D0A">
        <w:rPr>
          <w:noProof/>
          <w:szCs w:val="24"/>
          <w:lang w:val="hr-HR"/>
        </w:rPr>
        <w:t xml:space="preserve">udruge čiji je jedan od osnivača politička stranka. </w:t>
      </w:r>
    </w:p>
    <w:p w14:paraId="58A29649" w14:textId="77777777" w:rsidR="00673DB7" w:rsidRPr="0030093E" w:rsidRDefault="00673DB7" w:rsidP="008B028F">
      <w:pPr>
        <w:keepNext/>
        <w:keepLines/>
        <w:widowControl w:val="0"/>
        <w:tabs>
          <w:tab w:val="left" w:pos="360"/>
        </w:tabs>
        <w:spacing w:after="120"/>
        <w:ind w:left="284" w:hanging="284"/>
        <w:jc w:val="both"/>
        <w:rPr>
          <w:noProof/>
          <w:sz w:val="2"/>
          <w:szCs w:val="2"/>
          <w:lang w:val="hr-HR"/>
        </w:rPr>
      </w:pPr>
    </w:p>
    <w:p w14:paraId="706C5146" w14:textId="50AD234E" w:rsidR="009F1CA0" w:rsidRPr="008B028F" w:rsidRDefault="000403C1" w:rsidP="007A583E">
      <w:pPr>
        <w:keepNext/>
        <w:keepLines/>
        <w:widowControl w:val="0"/>
        <w:tabs>
          <w:tab w:val="left" w:pos="709"/>
        </w:tabs>
        <w:spacing w:after="120"/>
        <w:ind w:left="709" w:hanging="709"/>
        <w:jc w:val="both"/>
        <w:rPr>
          <w:noProof/>
          <w:szCs w:val="24"/>
          <w:lang w:val="hr-HR"/>
        </w:rPr>
      </w:pPr>
      <w:r w:rsidRPr="008B028F">
        <w:rPr>
          <w:noProof/>
          <w:szCs w:val="24"/>
          <w:lang w:val="hr-HR"/>
        </w:rPr>
        <w:t>2.1.3</w:t>
      </w:r>
      <w:r w:rsidR="008B028F" w:rsidRPr="008B028F">
        <w:rPr>
          <w:noProof/>
          <w:szCs w:val="24"/>
          <w:lang w:val="hr-HR"/>
        </w:rPr>
        <w:t xml:space="preserve">. </w:t>
      </w:r>
      <w:r w:rsidR="008B028F" w:rsidRPr="007A583E">
        <w:rPr>
          <w:noProof/>
          <w:szCs w:val="24"/>
          <w:lang w:val="hr-HR"/>
        </w:rPr>
        <w:t>Prijavitelj može</w:t>
      </w:r>
      <w:r w:rsidR="00057E97">
        <w:rPr>
          <w:noProof/>
          <w:szCs w:val="24"/>
          <w:lang w:val="hr-HR"/>
        </w:rPr>
        <w:t xml:space="preserve"> prijaviti i ugovoriti najviše </w:t>
      </w:r>
      <w:r w:rsidR="00C7573C">
        <w:rPr>
          <w:noProof/>
          <w:szCs w:val="24"/>
          <w:lang w:val="hr-HR"/>
        </w:rPr>
        <w:t>tri</w:t>
      </w:r>
      <w:r w:rsidR="008B028F" w:rsidRPr="007A583E">
        <w:rPr>
          <w:noProof/>
          <w:szCs w:val="24"/>
          <w:lang w:val="hr-HR"/>
        </w:rPr>
        <w:t xml:space="preserve"> projekt</w:t>
      </w:r>
      <w:r w:rsidR="00057E97">
        <w:rPr>
          <w:noProof/>
          <w:szCs w:val="24"/>
          <w:lang w:val="hr-HR"/>
        </w:rPr>
        <w:t>a</w:t>
      </w:r>
      <w:r w:rsidR="008B028F" w:rsidRPr="007A583E">
        <w:rPr>
          <w:noProof/>
          <w:szCs w:val="24"/>
          <w:lang w:val="hr-HR"/>
        </w:rPr>
        <w:t xml:space="preserve"> </w:t>
      </w:r>
      <w:r w:rsidR="0058701B">
        <w:rPr>
          <w:noProof/>
          <w:szCs w:val="24"/>
          <w:lang w:val="hr-HR"/>
        </w:rPr>
        <w:t>/ program</w:t>
      </w:r>
      <w:r w:rsidR="00340950">
        <w:rPr>
          <w:noProof/>
          <w:szCs w:val="24"/>
          <w:lang w:val="hr-HR"/>
        </w:rPr>
        <w:t>a</w:t>
      </w:r>
      <w:r w:rsidR="0058701B">
        <w:rPr>
          <w:noProof/>
          <w:szCs w:val="24"/>
          <w:lang w:val="hr-HR"/>
        </w:rPr>
        <w:t xml:space="preserve"> </w:t>
      </w:r>
      <w:r w:rsidR="008B028F" w:rsidRPr="007A583E">
        <w:rPr>
          <w:noProof/>
          <w:szCs w:val="24"/>
          <w:lang w:val="hr-HR"/>
        </w:rPr>
        <w:t xml:space="preserve">u </w:t>
      </w:r>
      <w:r w:rsidR="008B028F" w:rsidRPr="003E6DC1">
        <w:rPr>
          <w:noProof/>
          <w:szCs w:val="24"/>
          <w:lang w:val="hr-HR"/>
        </w:rPr>
        <w:t xml:space="preserve">okviru ovog </w:t>
      </w:r>
      <w:r w:rsidR="006E683F">
        <w:rPr>
          <w:szCs w:val="24"/>
          <w:lang w:val="hr-HR"/>
        </w:rPr>
        <w:t>Poziv</w:t>
      </w:r>
      <w:r w:rsidR="008B028F" w:rsidRPr="003E6DC1">
        <w:rPr>
          <w:szCs w:val="24"/>
          <w:lang w:val="hr-HR"/>
        </w:rPr>
        <w:t>a</w:t>
      </w:r>
      <w:r w:rsidR="00A20967" w:rsidRPr="003E6DC1">
        <w:rPr>
          <w:szCs w:val="24"/>
          <w:lang w:val="hr-HR"/>
        </w:rPr>
        <w:t>.</w:t>
      </w:r>
      <w:r w:rsidR="00A20967">
        <w:rPr>
          <w:color w:val="FF0000"/>
          <w:szCs w:val="24"/>
          <w:lang w:val="hr-HR"/>
        </w:rPr>
        <w:t xml:space="preserve"> </w:t>
      </w:r>
      <w:r w:rsidR="008B028F" w:rsidRPr="007A583E">
        <w:rPr>
          <w:szCs w:val="24"/>
          <w:lang w:val="hr-HR"/>
        </w:rPr>
        <w:t xml:space="preserve">Ista udruga može biti partner </w:t>
      </w:r>
      <w:r w:rsidR="007734DB">
        <w:rPr>
          <w:szCs w:val="24"/>
          <w:lang w:val="hr-HR"/>
        </w:rPr>
        <w:t xml:space="preserve">drugoj udruzi </w:t>
      </w:r>
      <w:r w:rsidR="008B028F" w:rsidRPr="007A583E">
        <w:rPr>
          <w:szCs w:val="24"/>
          <w:lang w:val="hr-HR"/>
        </w:rPr>
        <w:t xml:space="preserve">na više projekata </w:t>
      </w:r>
      <w:r w:rsidR="0058701B">
        <w:rPr>
          <w:szCs w:val="24"/>
          <w:lang w:val="hr-HR"/>
        </w:rPr>
        <w:t xml:space="preserve">/ programa </w:t>
      </w:r>
      <w:r w:rsidR="008B028F" w:rsidRPr="007A583E">
        <w:rPr>
          <w:szCs w:val="24"/>
          <w:lang w:val="hr-HR"/>
        </w:rPr>
        <w:t xml:space="preserve">unutar ovog </w:t>
      </w:r>
      <w:r w:rsidR="006E683F">
        <w:rPr>
          <w:szCs w:val="24"/>
          <w:lang w:val="hr-HR"/>
        </w:rPr>
        <w:t>Poziv</w:t>
      </w:r>
      <w:r w:rsidR="008B028F" w:rsidRPr="007A583E">
        <w:rPr>
          <w:szCs w:val="24"/>
          <w:lang w:val="hr-HR"/>
        </w:rPr>
        <w:t>a.</w:t>
      </w:r>
    </w:p>
    <w:p w14:paraId="0676D3B5" w14:textId="77777777" w:rsidR="0007408E" w:rsidRPr="002A35BF" w:rsidRDefault="00AF16A6" w:rsidP="00AF16A6">
      <w:pPr>
        <w:pStyle w:val="Guidelines3"/>
        <w:rPr>
          <w:rFonts w:ascii="Calibri" w:hAnsi="Calibri"/>
          <w:noProof/>
          <w:szCs w:val="22"/>
          <w:lang w:val="hr-HR"/>
        </w:rPr>
      </w:pPr>
      <w:bookmarkStart w:id="10" w:name="_Toc419712052"/>
      <w:bookmarkStart w:id="11" w:name="_Toc24712613"/>
      <w:r>
        <w:rPr>
          <w:rFonts w:ascii="Calibri" w:hAnsi="Calibri"/>
          <w:noProof/>
          <w:szCs w:val="22"/>
          <w:lang w:val="hr-HR"/>
        </w:rPr>
        <w:t>2.2</w:t>
      </w:r>
      <w:r w:rsidR="0007408E" w:rsidRPr="002A35BF">
        <w:rPr>
          <w:rFonts w:ascii="Calibri" w:hAnsi="Calibri"/>
          <w:noProof/>
          <w:szCs w:val="22"/>
          <w:lang w:val="hr-HR"/>
        </w:rPr>
        <w:tab/>
      </w:r>
      <w:r w:rsidR="008D4C59" w:rsidRPr="002A35BF">
        <w:rPr>
          <w:rFonts w:ascii="Calibri" w:hAnsi="Calibri"/>
          <w:noProof/>
          <w:szCs w:val="22"/>
          <w:lang w:val="hr-HR"/>
        </w:rPr>
        <w:t>Prihvatljivi partneri na projektu / programu</w:t>
      </w:r>
      <w:bookmarkEnd w:id="10"/>
      <w:bookmarkEnd w:id="11"/>
    </w:p>
    <w:p w14:paraId="17A4822D" w14:textId="77777777" w:rsidR="00227B45" w:rsidRPr="00060319" w:rsidRDefault="007357BF" w:rsidP="00060319">
      <w:pPr>
        <w:spacing w:after="240"/>
        <w:ind w:left="720" w:hanging="720"/>
        <w:jc w:val="both"/>
        <w:rPr>
          <w:noProof/>
          <w:szCs w:val="24"/>
          <w:lang w:val="hr-HR"/>
        </w:rPr>
      </w:pPr>
      <w:r w:rsidRPr="00060319">
        <w:rPr>
          <w:noProof/>
          <w:szCs w:val="24"/>
          <w:lang w:val="hr-HR"/>
        </w:rPr>
        <w:t xml:space="preserve">2.2.1. </w:t>
      </w:r>
      <w:r w:rsidR="00227B45" w:rsidRPr="00060319">
        <w:rPr>
          <w:noProof/>
          <w:szCs w:val="24"/>
          <w:lang w:val="hr-HR"/>
        </w:rPr>
        <w:t xml:space="preserve">Partneri moraju zadovoljiti sve </w:t>
      </w:r>
      <w:r w:rsidR="000853AA">
        <w:rPr>
          <w:noProof/>
          <w:szCs w:val="24"/>
          <w:lang w:val="hr-HR"/>
        </w:rPr>
        <w:t xml:space="preserve">potrebne </w:t>
      </w:r>
      <w:r w:rsidR="009301A7">
        <w:rPr>
          <w:noProof/>
          <w:szCs w:val="24"/>
          <w:lang w:val="hr-HR"/>
        </w:rPr>
        <w:t>uvjete prihvatljivosti koje</w:t>
      </w:r>
      <w:r w:rsidR="00227B45" w:rsidRPr="00060319">
        <w:rPr>
          <w:noProof/>
          <w:szCs w:val="24"/>
          <w:lang w:val="hr-HR"/>
        </w:rPr>
        <w:t xml:space="preserve"> vrijede za prijavitelja navedeni pod točkom 2.1. </w:t>
      </w:r>
      <w:r w:rsidR="006E683F">
        <w:rPr>
          <w:noProof/>
          <w:szCs w:val="24"/>
          <w:lang w:val="hr-HR"/>
        </w:rPr>
        <w:t>Poziv</w:t>
      </w:r>
      <w:r w:rsidRPr="00060319">
        <w:rPr>
          <w:noProof/>
          <w:szCs w:val="24"/>
          <w:lang w:val="hr-HR"/>
        </w:rPr>
        <w:t>a</w:t>
      </w:r>
      <w:r w:rsidR="00D00000">
        <w:rPr>
          <w:noProof/>
          <w:szCs w:val="24"/>
          <w:lang w:val="hr-HR"/>
        </w:rPr>
        <w:t>.</w:t>
      </w:r>
    </w:p>
    <w:p w14:paraId="1D22AD66" w14:textId="77777777" w:rsidR="007357BF" w:rsidRPr="00060319" w:rsidRDefault="007357BF" w:rsidP="00C54427">
      <w:pPr>
        <w:pStyle w:val="Grafikeoznake"/>
        <w:numPr>
          <w:ilvl w:val="0"/>
          <w:numId w:val="0"/>
        </w:numPr>
        <w:ind w:left="720" w:hanging="720"/>
        <w:rPr>
          <w:noProof/>
          <w:szCs w:val="24"/>
          <w:lang w:val="hr-HR"/>
        </w:rPr>
      </w:pPr>
      <w:r w:rsidRPr="00060319">
        <w:rPr>
          <w:noProof/>
          <w:szCs w:val="24"/>
          <w:lang w:val="hr-HR"/>
        </w:rPr>
        <w:t xml:space="preserve">2.2.2. </w:t>
      </w:r>
      <w:r w:rsidR="00060319" w:rsidRPr="00060319">
        <w:rPr>
          <w:noProof/>
          <w:szCs w:val="24"/>
          <w:lang w:val="hr-HR"/>
        </w:rPr>
        <w:t>Prijavitelj i partner uređuju svoj odnos</w:t>
      </w:r>
      <w:r w:rsidR="003E38AF">
        <w:rPr>
          <w:noProof/>
          <w:szCs w:val="24"/>
          <w:lang w:val="hr-HR"/>
        </w:rPr>
        <w:t xml:space="preserve"> obostranim</w:t>
      </w:r>
      <w:r w:rsidR="00060319" w:rsidRPr="00060319">
        <w:rPr>
          <w:noProof/>
          <w:szCs w:val="24"/>
          <w:lang w:val="hr-HR"/>
        </w:rPr>
        <w:t xml:space="preserve"> potpisivanjem partnerske izjave,</w:t>
      </w:r>
      <w:r w:rsidR="00C54427">
        <w:rPr>
          <w:noProof/>
          <w:szCs w:val="24"/>
          <w:lang w:val="hr-HR"/>
        </w:rPr>
        <w:t xml:space="preserve"> koju popunjenu s potpisom i pečatom odgovorne osobe </w:t>
      </w:r>
      <w:r w:rsidR="003E38AF">
        <w:rPr>
          <w:noProof/>
          <w:szCs w:val="24"/>
          <w:lang w:val="hr-HR"/>
        </w:rPr>
        <w:t>prila</w:t>
      </w:r>
      <w:r w:rsidR="00C54427">
        <w:rPr>
          <w:noProof/>
          <w:szCs w:val="24"/>
          <w:lang w:val="hr-HR"/>
        </w:rPr>
        <w:t>žu</w:t>
      </w:r>
      <w:r w:rsidR="000F00B5">
        <w:rPr>
          <w:noProof/>
          <w:szCs w:val="24"/>
          <w:lang w:val="hr-HR"/>
        </w:rPr>
        <w:t xml:space="preserve"> uz projekt/</w:t>
      </w:r>
      <w:r w:rsidR="00D00000">
        <w:rPr>
          <w:noProof/>
          <w:szCs w:val="24"/>
          <w:lang w:val="hr-HR"/>
        </w:rPr>
        <w:t>program.</w:t>
      </w:r>
    </w:p>
    <w:p w14:paraId="5662EC9B" w14:textId="77777777" w:rsidR="00060319" w:rsidRPr="00060319" w:rsidRDefault="00060319" w:rsidP="0046737A">
      <w:pPr>
        <w:pStyle w:val="Grafikeoznake"/>
        <w:numPr>
          <w:ilvl w:val="0"/>
          <w:numId w:val="0"/>
        </w:numPr>
        <w:ind w:left="720" w:hanging="720"/>
        <w:rPr>
          <w:noProof/>
          <w:szCs w:val="24"/>
          <w:lang w:val="hr-HR"/>
        </w:rPr>
      </w:pPr>
      <w:r w:rsidRPr="00060319">
        <w:rPr>
          <w:noProof/>
          <w:szCs w:val="24"/>
          <w:lang w:val="hr-HR"/>
        </w:rPr>
        <w:t xml:space="preserve">2.2.3. Prijavitelj </w:t>
      </w:r>
      <w:r w:rsidR="00E107A3">
        <w:rPr>
          <w:noProof/>
          <w:szCs w:val="24"/>
          <w:lang w:val="hr-HR"/>
        </w:rPr>
        <w:t>je</w:t>
      </w:r>
      <w:r w:rsidR="000F00B5">
        <w:rPr>
          <w:noProof/>
          <w:szCs w:val="24"/>
          <w:lang w:val="hr-HR"/>
        </w:rPr>
        <w:t xml:space="preserve"> odgovoran za provedbu projekta/</w:t>
      </w:r>
      <w:r w:rsidR="00E107A3">
        <w:rPr>
          <w:noProof/>
          <w:szCs w:val="24"/>
          <w:lang w:val="hr-HR"/>
        </w:rPr>
        <w:t>programa</w:t>
      </w:r>
      <w:r w:rsidR="0046737A">
        <w:rPr>
          <w:noProof/>
          <w:szCs w:val="24"/>
          <w:lang w:val="hr-HR"/>
        </w:rPr>
        <w:t>, namjensko trošenje sredstava i redovito izvještavanje.</w:t>
      </w:r>
    </w:p>
    <w:p w14:paraId="2C1BEC3F" w14:textId="77777777" w:rsidR="002265E1" w:rsidRPr="002A35BF" w:rsidRDefault="0007408E" w:rsidP="008D4C59">
      <w:pPr>
        <w:pStyle w:val="Guidelines3"/>
        <w:outlineLvl w:val="0"/>
        <w:rPr>
          <w:rFonts w:ascii="Calibri" w:hAnsi="Calibri"/>
          <w:noProof/>
          <w:szCs w:val="22"/>
          <w:u w:val="single"/>
          <w:lang w:val="hr-HR"/>
        </w:rPr>
      </w:pPr>
      <w:bookmarkStart w:id="12" w:name="_Toc419712053"/>
      <w:bookmarkStart w:id="13" w:name="_Toc24712614"/>
      <w:r w:rsidRPr="002A35BF">
        <w:rPr>
          <w:rFonts w:ascii="Calibri" w:hAnsi="Calibri"/>
          <w:noProof/>
          <w:szCs w:val="22"/>
          <w:lang w:val="hr-HR"/>
        </w:rPr>
        <w:t>2.3</w:t>
      </w:r>
      <w:r w:rsidRPr="002A35BF">
        <w:rPr>
          <w:rFonts w:ascii="Calibri" w:hAnsi="Calibri"/>
          <w:noProof/>
          <w:szCs w:val="22"/>
          <w:lang w:val="hr-HR"/>
        </w:rPr>
        <w:tab/>
      </w:r>
      <w:r w:rsidR="008D4C59" w:rsidRPr="002A35BF">
        <w:rPr>
          <w:rFonts w:ascii="Calibri" w:hAnsi="Calibri"/>
          <w:noProof/>
          <w:szCs w:val="22"/>
          <w:lang w:val="hr-HR"/>
        </w:rPr>
        <w:t xml:space="preserve">Prihvatljive aktivnosti koje će se financirati putem </w:t>
      </w:r>
      <w:bookmarkEnd w:id="12"/>
      <w:r w:rsidR="006E683F">
        <w:rPr>
          <w:noProof/>
          <w:szCs w:val="24"/>
          <w:lang w:val="hr-HR"/>
        </w:rPr>
        <w:t>Poziv</w:t>
      </w:r>
      <w:r w:rsidR="00635214">
        <w:rPr>
          <w:noProof/>
          <w:szCs w:val="24"/>
          <w:lang w:val="hr-HR"/>
        </w:rPr>
        <w:t>a</w:t>
      </w:r>
      <w:bookmarkEnd w:id="13"/>
    </w:p>
    <w:p w14:paraId="464302FB" w14:textId="77777777" w:rsidR="008D4C59" w:rsidRDefault="0058701B" w:rsidP="0058701B">
      <w:pPr>
        <w:spacing w:after="240"/>
        <w:ind w:left="720" w:hanging="720"/>
        <w:jc w:val="both"/>
        <w:rPr>
          <w:noProof/>
          <w:szCs w:val="24"/>
          <w:lang w:val="hr-HR"/>
        </w:rPr>
      </w:pPr>
      <w:r w:rsidRPr="0058701B">
        <w:rPr>
          <w:noProof/>
          <w:szCs w:val="24"/>
          <w:lang w:val="hr-HR"/>
        </w:rPr>
        <w:t xml:space="preserve">2.3.1. </w:t>
      </w:r>
      <w:r w:rsidR="00F05FFA">
        <w:rPr>
          <w:noProof/>
          <w:szCs w:val="24"/>
          <w:lang w:val="hr-HR"/>
        </w:rPr>
        <w:t>Planirano trajanje projekta/</w:t>
      </w:r>
      <w:r>
        <w:rPr>
          <w:noProof/>
          <w:szCs w:val="24"/>
          <w:lang w:val="hr-HR"/>
        </w:rPr>
        <w:t xml:space="preserve">programa </w:t>
      </w:r>
      <w:r w:rsidR="009F1CA0" w:rsidRPr="0058701B">
        <w:rPr>
          <w:noProof/>
          <w:szCs w:val="24"/>
          <w:lang w:val="hr-HR"/>
        </w:rPr>
        <w:t xml:space="preserve">je </w:t>
      </w:r>
      <w:r>
        <w:rPr>
          <w:noProof/>
          <w:szCs w:val="24"/>
          <w:lang w:val="hr-HR"/>
        </w:rPr>
        <w:t xml:space="preserve">do </w:t>
      </w:r>
      <w:r w:rsidR="009F1CA0" w:rsidRPr="0058701B">
        <w:rPr>
          <w:noProof/>
          <w:szCs w:val="24"/>
          <w:lang w:val="hr-HR"/>
        </w:rPr>
        <w:t>12</w:t>
      </w:r>
      <w:r>
        <w:rPr>
          <w:noProof/>
          <w:szCs w:val="24"/>
          <w:lang w:val="hr-HR"/>
        </w:rPr>
        <w:t xml:space="preserve"> </w:t>
      </w:r>
      <w:r w:rsidR="009F1CA0" w:rsidRPr="0058701B">
        <w:rPr>
          <w:noProof/>
          <w:szCs w:val="24"/>
          <w:lang w:val="hr-HR"/>
        </w:rPr>
        <w:t>mjeseci.</w:t>
      </w:r>
    </w:p>
    <w:p w14:paraId="13D625B6" w14:textId="77777777" w:rsidR="00094056" w:rsidRDefault="00EF6623" w:rsidP="00EF6623">
      <w:pPr>
        <w:ind w:left="720" w:hanging="720"/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2.3.2.</w:t>
      </w:r>
      <w:r w:rsidR="005F1826">
        <w:rPr>
          <w:noProof/>
          <w:szCs w:val="24"/>
          <w:lang w:val="hr-HR"/>
        </w:rPr>
        <w:t xml:space="preserve"> Mjesto provedbe je </w:t>
      </w:r>
      <w:r w:rsidR="003D60E7">
        <w:rPr>
          <w:noProof/>
          <w:szCs w:val="24"/>
          <w:lang w:val="hr-HR"/>
        </w:rPr>
        <w:t>Općina Kaptol</w:t>
      </w:r>
      <w:r w:rsidR="00094056">
        <w:rPr>
          <w:noProof/>
          <w:szCs w:val="24"/>
          <w:lang w:val="hr-HR"/>
        </w:rPr>
        <w:t>.</w:t>
      </w:r>
    </w:p>
    <w:p w14:paraId="19717862" w14:textId="77777777" w:rsidR="003F3314" w:rsidRDefault="00094056" w:rsidP="00EF6623">
      <w:pPr>
        <w:ind w:left="720" w:hanging="720"/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 xml:space="preserve">          P</w:t>
      </w:r>
      <w:r w:rsidR="00EF6623">
        <w:rPr>
          <w:noProof/>
          <w:szCs w:val="24"/>
          <w:lang w:val="hr-HR"/>
        </w:rPr>
        <w:t>ojedine aktivnosti moguće je provoditi u Republici Hrvatskoj i iz</w:t>
      </w:r>
      <w:r>
        <w:rPr>
          <w:noProof/>
          <w:szCs w:val="24"/>
          <w:lang w:val="hr-HR"/>
        </w:rPr>
        <w:t>van područja Republike</w:t>
      </w:r>
    </w:p>
    <w:p w14:paraId="31240319" w14:textId="77777777" w:rsidR="0007408E" w:rsidRDefault="003F3314" w:rsidP="003F3314">
      <w:pPr>
        <w:ind w:left="720" w:hanging="720"/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 xml:space="preserve">          </w:t>
      </w:r>
      <w:r w:rsidR="00094056">
        <w:rPr>
          <w:noProof/>
          <w:szCs w:val="24"/>
          <w:lang w:val="hr-HR"/>
        </w:rPr>
        <w:t>Hrvatske (kao npr. državna i</w:t>
      </w:r>
      <w:r w:rsidR="009E3742">
        <w:rPr>
          <w:noProof/>
          <w:szCs w:val="24"/>
          <w:lang w:val="hr-HR"/>
        </w:rPr>
        <w:t>li</w:t>
      </w:r>
      <w:r w:rsidR="00094056">
        <w:rPr>
          <w:noProof/>
          <w:szCs w:val="24"/>
          <w:lang w:val="hr-HR"/>
        </w:rPr>
        <w:t xml:space="preserve"> međunarodna natjecanja)</w:t>
      </w:r>
    </w:p>
    <w:p w14:paraId="4D979219" w14:textId="77777777" w:rsidR="009F1CA0" w:rsidRPr="00FD6EF8" w:rsidRDefault="00EF6623" w:rsidP="00FD6EF8">
      <w:pPr>
        <w:spacing w:after="240"/>
        <w:ind w:left="720" w:hanging="720"/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 xml:space="preserve">2.3.3. </w:t>
      </w:r>
      <w:r w:rsidR="009F1CA0" w:rsidRPr="00C1247D">
        <w:rPr>
          <w:snapToGrid/>
          <w:szCs w:val="22"/>
          <w:lang w:val="hr-HR" w:eastAsia="hr-HR"/>
        </w:rPr>
        <w:t>Prihvatljive projektne aktivnosti su:</w:t>
      </w:r>
    </w:p>
    <w:p w14:paraId="4ACCB5E1" w14:textId="77777777" w:rsidR="00EE7B61" w:rsidRPr="00390D47" w:rsidRDefault="00EE7B61" w:rsidP="00EE7B61">
      <w:pPr>
        <w:pStyle w:val="Odlomakpopisa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bookmarkStart w:id="14" w:name="_Toc419712054"/>
      <w:r w:rsidRPr="00390D47">
        <w:rPr>
          <w:rFonts w:ascii="Times New Roman" w:hAnsi="Times New Roman"/>
          <w:sz w:val="24"/>
          <w:szCs w:val="24"/>
        </w:rPr>
        <w:t>jačanje kapaciteta OCD-a za razvoj i upravljanje ljudskim potencijalima,</w:t>
      </w:r>
    </w:p>
    <w:p w14:paraId="2A6A48B0" w14:textId="77777777" w:rsidR="00EE7B61" w:rsidRPr="00390D47" w:rsidRDefault="00EE7B61" w:rsidP="00EE7B61">
      <w:pPr>
        <w:pStyle w:val="Odlomakpopisa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390D47">
        <w:rPr>
          <w:rFonts w:ascii="Times New Roman" w:hAnsi="Times New Roman"/>
          <w:sz w:val="24"/>
          <w:szCs w:val="24"/>
        </w:rPr>
        <w:t xml:space="preserve">jačanje kapaciteta OCD-a za upravljanje i koordiniranje volonterima, izobrazba volontera i razvoj volonterskih programa za pružanje društvenih ili razvojnih usluga u prioritetnom području, </w:t>
      </w:r>
    </w:p>
    <w:p w14:paraId="4A735A82" w14:textId="77777777" w:rsidR="00EE7B61" w:rsidRDefault="00BD3BBD" w:rsidP="00EE7B61">
      <w:pPr>
        <w:pStyle w:val="Odlomakpopisa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aktivnosti usmjerene</w:t>
      </w:r>
      <w:r w:rsidRPr="00390D47">
        <w:rPr>
          <w:rFonts w:ascii="Times New Roman" w:hAnsi="Times New Roman"/>
          <w:sz w:val="24"/>
          <w:szCs w:val="24"/>
        </w:rPr>
        <w:t xml:space="preserve"> </w:t>
      </w:r>
      <w:r w:rsidR="00EE7B61" w:rsidRPr="00390D47">
        <w:rPr>
          <w:rFonts w:ascii="Times New Roman" w:hAnsi="Times New Roman"/>
          <w:sz w:val="24"/>
          <w:szCs w:val="24"/>
        </w:rPr>
        <w:t>na očuvanje digniteta i promicanja vrijednosti Domovinskog rata,</w:t>
      </w:r>
    </w:p>
    <w:p w14:paraId="46640D82" w14:textId="77777777" w:rsidR="00950EC0" w:rsidRDefault="00950EC0" w:rsidP="00EE7B61">
      <w:pPr>
        <w:pStyle w:val="Odlomakpopisa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aktivnosti usmjerene na razvoj i uvođenje sustava osiguranja kvalitete OCD-a u pružanju socijalnih usluga</w:t>
      </w:r>
      <w:r w:rsidR="001A47C2">
        <w:rPr>
          <w:rFonts w:ascii="Times New Roman" w:hAnsi="Times New Roman"/>
          <w:sz w:val="24"/>
          <w:szCs w:val="24"/>
        </w:rPr>
        <w:t>,</w:t>
      </w:r>
    </w:p>
    <w:p w14:paraId="07671DBB" w14:textId="77777777" w:rsidR="00EE7B61" w:rsidRPr="00390D47" w:rsidRDefault="00BD3BBD" w:rsidP="00EE7B61">
      <w:pPr>
        <w:pStyle w:val="Odlomakpopisa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aktivnosti usmjerene</w:t>
      </w:r>
      <w:r w:rsidR="00EE7B61" w:rsidRPr="00390D47">
        <w:rPr>
          <w:rFonts w:ascii="Times New Roman" w:hAnsi="Times New Roman"/>
          <w:sz w:val="24"/>
          <w:szCs w:val="24"/>
        </w:rPr>
        <w:t xml:space="preserve"> na obrazovne programe (radionice, predavanja, tribine i sl.) za unaprjeđenje kvalitete života, životnih vještina i drugih sposobnosti,</w:t>
      </w:r>
    </w:p>
    <w:p w14:paraId="19EC38D2" w14:textId="77777777" w:rsidR="00EE7B61" w:rsidRPr="00390D47" w:rsidRDefault="00BD3BBD" w:rsidP="00EE7B61">
      <w:pPr>
        <w:pStyle w:val="Odlomakpopisa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aktivnosti usmjerene</w:t>
      </w:r>
      <w:r w:rsidR="00EE7B61" w:rsidRPr="00390D47">
        <w:rPr>
          <w:rFonts w:ascii="Times New Roman" w:hAnsi="Times New Roman"/>
          <w:sz w:val="24"/>
          <w:szCs w:val="24"/>
        </w:rPr>
        <w:t xml:space="preserve"> na aktivno sudjelovanje djece</w:t>
      </w:r>
      <w:r w:rsidR="001A47C2">
        <w:rPr>
          <w:rFonts w:ascii="Times New Roman" w:hAnsi="Times New Roman"/>
          <w:sz w:val="24"/>
          <w:szCs w:val="24"/>
        </w:rPr>
        <w:t>, obitelji</w:t>
      </w:r>
      <w:r w:rsidR="00EE7B61" w:rsidRPr="00390D47">
        <w:rPr>
          <w:rFonts w:ascii="Times New Roman" w:hAnsi="Times New Roman"/>
          <w:sz w:val="24"/>
          <w:szCs w:val="24"/>
        </w:rPr>
        <w:t xml:space="preserve"> i mladih u društvu,</w:t>
      </w:r>
    </w:p>
    <w:p w14:paraId="164C985F" w14:textId="77777777" w:rsidR="00EE7B61" w:rsidRPr="00390D47" w:rsidRDefault="00BD3BBD" w:rsidP="00EE7B61">
      <w:pPr>
        <w:pStyle w:val="Odlomakpopisa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aktivnosti usmjerene</w:t>
      </w:r>
      <w:r w:rsidR="00EE7B61" w:rsidRPr="00390D47">
        <w:rPr>
          <w:rFonts w:ascii="Times New Roman" w:hAnsi="Times New Roman"/>
          <w:sz w:val="24"/>
          <w:szCs w:val="24"/>
        </w:rPr>
        <w:t xml:space="preserve"> na zaštitu i promica</w:t>
      </w:r>
      <w:r w:rsidR="001A47C2">
        <w:rPr>
          <w:rFonts w:ascii="Times New Roman" w:hAnsi="Times New Roman"/>
          <w:sz w:val="24"/>
          <w:szCs w:val="24"/>
        </w:rPr>
        <w:t>nje prava osoba s invaliditetom i starijih osoba,</w:t>
      </w:r>
    </w:p>
    <w:p w14:paraId="137E4450" w14:textId="77777777" w:rsidR="00EE7B61" w:rsidRDefault="00BD3BBD" w:rsidP="00EE7B61">
      <w:pPr>
        <w:pStyle w:val="Odlomakpopisa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aktivnosti usmjerene</w:t>
      </w:r>
      <w:r w:rsidR="00EE7B61" w:rsidRPr="00390D47">
        <w:rPr>
          <w:rFonts w:ascii="Times New Roman" w:hAnsi="Times New Roman"/>
          <w:sz w:val="24"/>
          <w:szCs w:val="24"/>
        </w:rPr>
        <w:t xml:space="preserve"> na zaštitu i promicanje ljudskih prava, jednakost i ravnopravnost,</w:t>
      </w:r>
    </w:p>
    <w:p w14:paraId="6E0F75B2" w14:textId="77777777" w:rsidR="00EE7B61" w:rsidRDefault="00BD3BBD" w:rsidP="00DF14A0">
      <w:pPr>
        <w:pStyle w:val="Odlomakpopisa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aktivnosti usmjerene</w:t>
      </w:r>
      <w:r w:rsidR="00EE7B61" w:rsidRPr="00390D47">
        <w:rPr>
          <w:rFonts w:ascii="Times New Roman" w:hAnsi="Times New Roman"/>
          <w:sz w:val="24"/>
          <w:szCs w:val="24"/>
        </w:rPr>
        <w:t xml:space="preserve"> na poticanje lokalnih vlasti, javnih institucija i poslovnog sektora za suradnju s civilnim društvom u planiranju i pružanju društvenih </w:t>
      </w:r>
      <w:r w:rsidR="00302BDD">
        <w:rPr>
          <w:rFonts w:ascii="Times New Roman" w:hAnsi="Times New Roman"/>
          <w:sz w:val="24"/>
          <w:szCs w:val="24"/>
        </w:rPr>
        <w:t>i razvojnih usluga u zajednici,</w:t>
      </w:r>
    </w:p>
    <w:p w14:paraId="62231630" w14:textId="77777777" w:rsidR="001A47C2" w:rsidRPr="001A47C2" w:rsidRDefault="001A47C2" w:rsidP="001A47C2">
      <w:pPr>
        <w:pStyle w:val="Odlomakpopisa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1A47C2">
        <w:rPr>
          <w:rFonts w:ascii="Times New Roman" w:hAnsi="Times New Roman"/>
          <w:noProof/>
          <w:sz w:val="24"/>
          <w:szCs w:val="24"/>
        </w:rPr>
        <w:t>očuvanje  kulturnog identiteta i  promicanje suvremenog  kulturnog  stvaralaštva</w:t>
      </w:r>
      <w:r>
        <w:rPr>
          <w:rFonts w:ascii="Times New Roman" w:hAnsi="Times New Roman"/>
          <w:noProof/>
          <w:sz w:val="24"/>
          <w:szCs w:val="24"/>
        </w:rPr>
        <w:t>,</w:t>
      </w:r>
      <w:r w:rsidRPr="001A47C2">
        <w:rPr>
          <w:rFonts w:ascii="Times New Roman" w:hAnsi="Times New Roman"/>
          <w:noProof/>
          <w:sz w:val="24"/>
          <w:szCs w:val="24"/>
        </w:rPr>
        <w:t xml:space="preserve">  </w:t>
      </w:r>
    </w:p>
    <w:p w14:paraId="77171842" w14:textId="77777777" w:rsidR="00302BDD" w:rsidRPr="003E5BF3" w:rsidRDefault="00302BDD" w:rsidP="00302BDD">
      <w:pPr>
        <w:pStyle w:val="Odlomakpopisa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3E5BF3">
        <w:rPr>
          <w:rFonts w:ascii="Times New Roman" w:hAnsi="Times New Roman"/>
          <w:sz w:val="24"/>
          <w:szCs w:val="24"/>
        </w:rPr>
        <w:t xml:space="preserve">aktivnosti  usmjerene  na  zaštitu  kulturnog  identiteta Županije i obogaćivanje  kulturnog  </w:t>
      </w:r>
    </w:p>
    <w:p w14:paraId="4C0AA099" w14:textId="77777777" w:rsidR="00302BDD" w:rsidRPr="003E5BF3" w:rsidRDefault="00302BDD" w:rsidP="00302BDD">
      <w:pPr>
        <w:pStyle w:val="Odlomakpopisa"/>
        <w:jc w:val="both"/>
        <w:rPr>
          <w:rFonts w:ascii="Times New Roman" w:hAnsi="Times New Roman"/>
          <w:sz w:val="24"/>
          <w:szCs w:val="24"/>
        </w:rPr>
      </w:pPr>
      <w:r w:rsidRPr="003E5BF3">
        <w:rPr>
          <w:rFonts w:ascii="Times New Roman" w:hAnsi="Times New Roman"/>
          <w:sz w:val="24"/>
          <w:szCs w:val="24"/>
        </w:rPr>
        <w:t>života  stanovništva kroz  raznolike  programe  suvremenog  kulturnog  stvaralaštva</w:t>
      </w:r>
    </w:p>
    <w:p w14:paraId="4EBFFAE7" w14:textId="77777777" w:rsidR="00EE7B61" w:rsidRDefault="00BD3BBD" w:rsidP="00EE7B61">
      <w:pPr>
        <w:pStyle w:val="Odlomakpopisa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aktivnosti usmjerene na poticanje</w:t>
      </w:r>
      <w:r w:rsidR="00EE7B61" w:rsidRPr="00390D47">
        <w:rPr>
          <w:rFonts w:ascii="Times New Roman" w:hAnsi="Times New Roman"/>
          <w:sz w:val="24"/>
          <w:szCs w:val="24"/>
        </w:rPr>
        <w:t xml:space="preserve"> razvoja</w:t>
      </w:r>
      <w:r w:rsidR="00374BA5">
        <w:rPr>
          <w:rFonts w:ascii="Times New Roman" w:hAnsi="Times New Roman"/>
          <w:sz w:val="24"/>
          <w:szCs w:val="24"/>
        </w:rPr>
        <w:t xml:space="preserve"> i općeg napretka Požeško-slavonske županije</w:t>
      </w:r>
      <w:r w:rsidR="00302BDD">
        <w:rPr>
          <w:rFonts w:ascii="Times New Roman" w:hAnsi="Times New Roman"/>
          <w:sz w:val="24"/>
          <w:szCs w:val="24"/>
        </w:rPr>
        <w:t>, građana i zajednice</w:t>
      </w:r>
      <w:r w:rsidR="008B30BE">
        <w:rPr>
          <w:rFonts w:ascii="Times New Roman" w:hAnsi="Times New Roman"/>
          <w:sz w:val="24"/>
          <w:szCs w:val="24"/>
        </w:rPr>
        <w:t xml:space="preserve"> u cjelini</w:t>
      </w:r>
      <w:r w:rsidR="00EE7B61" w:rsidRPr="00390D47">
        <w:rPr>
          <w:rFonts w:ascii="Times New Roman" w:hAnsi="Times New Roman"/>
          <w:sz w:val="24"/>
          <w:szCs w:val="24"/>
        </w:rPr>
        <w:t>.</w:t>
      </w:r>
    </w:p>
    <w:p w14:paraId="36094A48" w14:textId="77777777" w:rsidR="003D60E7" w:rsidRPr="00390D47" w:rsidRDefault="003D60E7" w:rsidP="00EE7B61">
      <w:pPr>
        <w:pStyle w:val="Odlomakpopisa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Aktivnosti usmjerene na razvoj sporta </w:t>
      </w:r>
      <w:r w:rsidR="008F0814">
        <w:rPr>
          <w:rFonts w:ascii="Times New Roman" w:hAnsi="Times New Roman"/>
          <w:sz w:val="24"/>
          <w:szCs w:val="24"/>
        </w:rPr>
        <w:t>i sportskih postignuća</w:t>
      </w:r>
    </w:p>
    <w:p w14:paraId="1D73883F" w14:textId="77777777" w:rsidR="0007408E" w:rsidRPr="002A35BF" w:rsidRDefault="0007408E">
      <w:pPr>
        <w:pStyle w:val="Guidelines3"/>
        <w:outlineLvl w:val="0"/>
        <w:rPr>
          <w:rFonts w:ascii="Calibri" w:hAnsi="Calibri"/>
          <w:noProof/>
          <w:szCs w:val="22"/>
          <w:lang w:val="hr-HR"/>
        </w:rPr>
      </w:pPr>
      <w:bookmarkStart w:id="15" w:name="_Toc24712615"/>
      <w:r w:rsidRPr="002A35BF">
        <w:rPr>
          <w:rFonts w:ascii="Calibri" w:hAnsi="Calibri"/>
          <w:noProof/>
          <w:szCs w:val="22"/>
          <w:lang w:val="hr-HR"/>
        </w:rPr>
        <w:t>2.4</w:t>
      </w:r>
      <w:r w:rsidRPr="002A35BF">
        <w:rPr>
          <w:rFonts w:ascii="Calibri" w:hAnsi="Calibri"/>
          <w:noProof/>
          <w:szCs w:val="22"/>
          <w:lang w:val="hr-HR"/>
        </w:rPr>
        <w:tab/>
      </w:r>
      <w:r w:rsidR="008D4C59" w:rsidRPr="002A35BF">
        <w:rPr>
          <w:rFonts w:ascii="Calibri" w:hAnsi="Calibri"/>
          <w:noProof/>
          <w:szCs w:val="22"/>
          <w:lang w:val="hr-HR"/>
        </w:rPr>
        <w:t xml:space="preserve">Prihvatljivi troškovi koji će se financirati ovim </w:t>
      </w:r>
      <w:bookmarkEnd w:id="14"/>
      <w:r w:rsidR="006E683F">
        <w:rPr>
          <w:rFonts w:ascii="Calibri" w:hAnsi="Calibri"/>
          <w:noProof/>
          <w:szCs w:val="22"/>
          <w:lang w:val="hr-HR"/>
        </w:rPr>
        <w:t>Poziv</w:t>
      </w:r>
      <w:r w:rsidR="00635214">
        <w:rPr>
          <w:rFonts w:ascii="Calibri" w:hAnsi="Calibri"/>
          <w:noProof/>
          <w:szCs w:val="22"/>
          <w:lang w:val="hr-HR"/>
        </w:rPr>
        <w:t>om</w:t>
      </w:r>
      <w:bookmarkEnd w:id="15"/>
    </w:p>
    <w:p w14:paraId="743E956D" w14:textId="77777777" w:rsidR="009E48EB" w:rsidRPr="00C1247D" w:rsidRDefault="008D4C59" w:rsidP="002564A5">
      <w:pPr>
        <w:ind w:firstLine="709"/>
        <w:jc w:val="both"/>
        <w:rPr>
          <w:noProof/>
          <w:szCs w:val="24"/>
          <w:lang w:val="hr-HR"/>
        </w:rPr>
      </w:pPr>
      <w:r w:rsidRPr="00C1247D">
        <w:rPr>
          <w:noProof/>
          <w:szCs w:val="24"/>
          <w:lang w:val="hr-HR"/>
        </w:rPr>
        <w:t xml:space="preserve">Sredstvima ovog </w:t>
      </w:r>
      <w:r w:rsidR="006E683F">
        <w:rPr>
          <w:noProof/>
          <w:szCs w:val="24"/>
          <w:lang w:val="hr-HR"/>
        </w:rPr>
        <w:t>Poziv</w:t>
      </w:r>
      <w:r w:rsidR="00635214">
        <w:rPr>
          <w:noProof/>
          <w:szCs w:val="24"/>
          <w:lang w:val="hr-HR"/>
        </w:rPr>
        <w:t>a</w:t>
      </w:r>
      <w:r w:rsidRPr="00C1247D">
        <w:rPr>
          <w:noProof/>
          <w:szCs w:val="24"/>
          <w:lang w:val="hr-HR"/>
        </w:rPr>
        <w:t xml:space="preserve"> mogu se financirati samo stvarni i prihvatljivi troškovi, nastali provođenjem projekta u vremenskom razdoblju naznačenom u ovim Uputam</w:t>
      </w:r>
      <w:r w:rsidR="00A21663">
        <w:rPr>
          <w:noProof/>
          <w:szCs w:val="24"/>
          <w:lang w:val="hr-HR"/>
        </w:rPr>
        <w:t>a. Prilikom procjene projekta/</w:t>
      </w:r>
      <w:r w:rsidRPr="00C1247D">
        <w:rPr>
          <w:noProof/>
          <w:szCs w:val="24"/>
          <w:lang w:val="hr-HR"/>
        </w:rPr>
        <w:t>programa, ocjenjivat će se potreba naznačenih troškova u odnosu na predviđene aktivnosti, kao i real</w:t>
      </w:r>
      <w:r w:rsidR="00426936">
        <w:rPr>
          <w:noProof/>
          <w:szCs w:val="24"/>
          <w:lang w:val="hr-HR"/>
        </w:rPr>
        <w:t>nost visine navedenih troškova.</w:t>
      </w:r>
    </w:p>
    <w:p w14:paraId="1FF76DD0" w14:textId="77777777" w:rsidR="00EA5B3C" w:rsidRPr="00A82128" w:rsidRDefault="00EA5B3C" w:rsidP="009E48EB">
      <w:pPr>
        <w:jc w:val="both"/>
        <w:rPr>
          <w:rFonts w:ascii="Calibri" w:hAnsi="Calibri"/>
          <w:noProof/>
          <w:sz w:val="22"/>
          <w:szCs w:val="22"/>
          <w:lang w:val="hr-HR"/>
        </w:rPr>
      </w:pPr>
    </w:p>
    <w:p w14:paraId="723C77BC" w14:textId="77777777" w:rsidR="00EA5B3C" w:rsidRDefault="00EA5B3C" w:rsidP="00EA5B3C">
      <w:pPr>
        <w:pStyle w:val="Bezproreda"/>
        <w:ind w:left="709" w:hanging="709"/>
        <w:rPr>
          <w:szCs w:val="24"/>
          <w:lang w:val="hr-HR"/>
        </w:rPr>
      </w:pPr>
      <w:r w:rsidRPr="00EA5B3C">
        <w:rPr>
          <w:szCs w:val="24"/>
          <w:lang w:val="hr-HR"/>
        </w:rPr>
        <w:t>2.4.1. Prihvatljivi</w:t>
      </w:r>
      <w:r w:rsidR="00B74CB0">
        <w:rPr>
          <w:szCs w:val="24"/>
          <w:lang w:val="hr-HR"/>
        </w:rPr>
        <w:t>m</w:t>
      </w:r>
      <w:r>
        <w:rPr>
          <w:szCs w:val="24"/>
          <w:lang w:val="hr-HR"/>
        </w:rPr>
        <w:t xml:space="preserve"> </w:t>
      </w:r>
      <w:r w:rsidRPr="00EA5B3C">
        <w:rPr>
          <w:szCs w:val="24"/>
          <w:lang w:val="hr-HR"/>
        </w:rPr>
        <w:t>troškovi</w:t>
      </w:r>
      <w:r w:rsidR="00B74CB0">
        <w:rPr>
          <w:szCs w:val="24"/>
          <w:lang w:val="hr-HR"/>
        </w:rPr>
        <w:t>ma</w:t>
      </w:r>
      <w:r w:rsidRPr="00EA5B3C">
        <w:rPr>
          <w:szCs w:val="24"/>
          <w:lang w:val="hr-HR"/>
        </w:rPr>
        <w:t xml:space="preserve"> </w:t>
      </w:r>
      <w:r w:rsidR="00B74CB0">
        <w:rPr>
          <w:szCs w:val="24"/>
          <w:lang w:val="hr-HR"/>
        </w:rPr>
        <w:t xml:space="preserve">za financiranje </w:t>
      </w:r>
      <w:r>
        <w:rPr>
          <w:szCs w:val="24"/>
          <w:lang w:val="hr-HR"/>
        </w:rPr>
        <w:t xml:space="preserve">ovim </w:t>
      </w:r>
      <w:r w:rsidR="006E683F">
        <w:rPr>
          <w:szCs w:val="24"/>
          <w:lang w:val="hr-HR"/>
        </w:rPr>
        <w:t>Poziv</w:t>
      </w:r>
      <w:r w:rsidR="00635214">
        <w:rPr>
          <w:szCs w:val="24"/>
          <w:lang w:val="hr-HR"/>
        </w:rPr>
        <w:t>om</w:t>
      </w:r>
      <w:r>
        <w:rPr>
          <w:szCs w:val="24"/>
          <w:lang w:val="hr-HR"/>
        </w:rPr>
        <w:t xml:space="preserve"> </w:t>
      </w:r>
      <w:r>
        <w:rPr>
          <w:rFonts w:eastAsia="Calibri"/>
          <w:szCs w:val="24"/>
          <w:lang w:val="hr-HR"/>
        </w:rPr>
        <w:t>podrazumijevaju s</w:t>
      </w:r>
      <w:r w:rsidR="006E0348">
        <w:rPr>
          <w:rFonts w:eastAsia="Calibri"/>
          <w:szCs w:val="24"/>
          <w:lang w:val="hr-HR"/>
        </w:rPr>
        <w:t xml:space="preserve">e troškovi koji su neposredno </w:t>
      </w:r>
      <w:r>
        <w:rPr>
          <w:rFonts w:eastAsia="Calibri"/>
          <w:szCs w:val="24"/>
          <w:lang w:val="hr-HR"/>
        </w:rPr>
        <w:t xml:space="preserve">vezani uz provedbu pojedinih aktivnosti </w:t>
      </w:r>
      <w:r>
        <w:rPr>
          <w:szCs w:val="24"/>
          <w:lang w:val="hr-HR"/>
        </w:rPr>
        <w:t xml:space="preserve"> </w:t>
      </w:r>
      <w:r w:rsidR="006E0348">
        <w:rPr>
          <w:szCs w:val="24"/>
          <w:lang w:val="hr-HR"/>
        </w:rPr>
        <w:t xml:space="preserve">unutar </w:t>
      </w:r>
      <w:r>
        <w:rPr>
          <w:rFonts w:eastAsia="Calibri"/>
          <w:szCs w:val="24"/>
          <w:lang w:val="hr-HR"/>
        </w:rPr>
        <w:t xml:space="preserve">predloženog programa ili projekta </w:t>
      </w:r>
      <w:r>
        <w:rPr>
          <w:szCs w:val="24"/>
          <w:lang w:val="hr-HR"/>
        </w:rPr>
        <w:t xml:space="preserve">(pri čemu treba posebno naznačiti vrstu i cijenu svake usluge) kao što su: </w:t>
      </w:r>
    </w:p>
    <w:p w14:paraId="14CA69D3" w14:textId="77777777" w:rsidR="007300C1" w:rsidRDefault="007300C1" w:rsidP="00EA5B3C">
      <w:pPr>
        <w:pStyle w:val="Bezproreda"/>
        <w:ind w:left="709" w:hanging="709"/>
        <w:rPr>
          <w:szCs w:val="24"/>
          <w:lang w:val="hr-HR"/>
        </w:rPr>
      </w:pPr>
    </w:p>
    <w:p w14:paraId="344A8750" w14:textId="77777777" w:rsidR="007300C1" w:rsidRPr="00C731DA" w:rsidRDefault="007300C1" w:rsidP="007300C1">
      <w:pPr>
        <w:pStyle w:val="Odlomakpopisa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C731DA">
        <w:rPr>
          <w:rFonts w:ascii="Times New Roman" w:hAnsi="Times New Roman"/>
          <w:sz w:val="24"/>
          <w:szCs w:val="24"/>
        </w:rPr>
        <w:t>troškovi zaposlenika angažiranih na programu ili projektu,</w:t>
      </w:r>
    </w:p>
    <w:p w14:paraId="2A35E2BA" w14:textId="77777777" w:rsidR="007300C1" w:rsidRPr="00C731DA" w:rsidRDefault="007300C1" w:rsidP="007300C1">
      <w:pPr>
        <w:pStyle w:val="Odlomakpopisa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C731DA">
        <w:rPr>
          <w:rFonts w:ascii="Times New Roman" w:hAnsi="Times New Roman"/>
          <w:sz w:val="24"/>
          <w:szCs w:val="24"/>
        </w:rPr>
        <w:t>putni troškovi za zaposlenike i druge osobe koje sudjeluju u projektu ili programu,</w:t>
      </w:r>
    </w:p>
    <w:p w14:paraId="7047CB2A" w14:textId="2FF49BD2" w:rsidR="007300C1" w:rsidRPr="007300C1" w:rsidRDefault="007300C1" w:rsidP="007300C1">
      <w:pPr>
        <w:pStyle w:val="Odlomakpopisa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7300C1">
        <w:rPr>
          <w:rFonts w:ascii="Times New Roman" w:hAnsi="Times New Roman"/>
          <w:sz w:val="24"/>
          <w:szCs w:val="24"/>
        </w:rPr>
        <w:t xml:space="preserve">troškovi tiskanja, medijskog oglašavanja i promidžbe, uz </w:t>
      </w:r>
      <w:r w:rsidR="006E0348">
        <w:rPr>
          <w:rFonts w:ascii="Times New Roman" w:hAnsi="Times New Roman"/>
          <w:sz w:val="24"/>
          <w:szCs w:val="24"/>
        </w:rPr>
        <w:t>obvezu</w:t>
      </w:r>
      <w:r w:rsidRPr="007300C1">
        <w:rPr>
          <w:rFonts w:ascii="Times New Roman" w:hAnsi="Times New Roman"/>
          <w:sz w:val="24"/>
          <w:szCs w:val="24"/>
        </w:rPr>
        <w:t xml:space="preserve"> poštovanja uvjeta vidljivosti i navođenja </w:t>
      </w:r>
      <w:r w:rsidR="004161E4">
        <w:rPr>
          <w:rFonts w:ascii="Times New Roman" w:hAnsi="Times New Roman"/>
          <w:sz w:val="24"/>
          <w:szCs w:val="24"/>
        </w:rPr>
        <w:t>Općine Kaptol</w:t>
      </w:r>
      <w:r w:rsidR="00E216A7">
        <w:rPr>
          <w:rFonts w:ascii="Times New Roman" w:hAnsi="Times New Roman"/>
          <w:sz w:val="24"/>
          <w:szCs w:val="24"/>
        </w:rPr>
        <w:t xml:space="preserve"> </w:t>
      </w:r>
      <w:r w:rsidRPr="007300C1">
        <w:rPr>
          <w:rFonts w:ascii="Times New Roman" w:hAnsi="Times New Roman"/>
          <w:sz w:val="24"/>
          <w:szCs w:val="24"/>
        </w:rPr>
        <w:t>kao pokrovitelja,</w:t>
      </w:r>
    </w:p>
    <w:p w14:paraId="0D4A030C" w14:textId="77777777" w:rsidR="007300C1" w:rsidRPr="007300C1" w:rsidRDefault="007300C1" w:rsidP="007300C1">
      <w:pPr>
        <w:pStyle w:val="Odlomakpopisa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7300C1">
        <w:rPr>
          <w:rFonts w:ascii="Times New Roman" w:hAnsi="Times New Roman"/>
          <w:sz w:val="24"/>
          <w:szCs w:val="24"/>
        </w:rPr>
        <w:t>troškovi prijevoza na smotre i natjecanja,</w:t>
      </w:r>
    </w:p>
    <w:p w14:paraId="6B638F57" w14:textId="77777777" w:rsidR="007300C1" w:rsidRPr="007300C1" w:rsidRDefault="007300C1" w:rsidP="007300C1">
      <w:pPr>
        <w:pStyle w:val="Odlomakpopisa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7300C1">
        <w:rPr>
          <w:rFonts w:ascii="Times New Roman" w:hAnsi="Times New Roman"/>
          <w:sz w:val="24"/>
          <w:szCs w:val="24"/>
        </w:rPr>
        <w:t>troškovi smještaja,</w:t>
      </w:r>
    </w:p>
    <w:p w14:paraId="657EEE58" w14:textId="77777777" w:rsidR="007300C1" w:rsidRPr="007300C1" w:rsidRDefault="007300C1" w:rsidP="007300C1">
      <w:pPr>
        <w:pStyle w:val="Odlomakpopisa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7300C1">
        <w:rPr>
          <w:rFonts w:ascii="Times New Roman" w:hAnsi="Times New Roman"/>
          <w:sz w:val="24"/>
          <w:szCs w:val="24"/>
        </w:rPr>
        <w:t>troškovi izrade, kupnje ili iznajmljivanja opreme i materijala (novih ili rabljenih)  namijenjenih  isključivo za program ili projekt, te troškovi usluga,</w:t>
      </w:r>
    </w:p>
    <w:p w14:paraId="518A9BFB" w14:textId="77777777" w:rsidR="007300C1" w:rsidRPr="007300C1" w:rsidRDefault="007300C1" w:rsidP="007300C1">
      <w:pPr>
        <w:pStyle w:val="Odlomakpopisa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7300C1">
        <w:rPr>
          <w:rFonts w:ascii="Times New Roman" w:hAnsi="Times New Roman"/>
          <w:sz w:val="24"/>
          <w:szCs w:val="24"/>
        </w:rPr>
        <w:t>troškovi potrošne robe,</w:t>
      </w:r>
    </w:p>
    <w:p w14:paraId="4D8EC93E" w14:textId="77777777" w:rsidR="007300C1" w:rsidRDefault="007300C1" w:rsidP="007300C1">
      <w:pPr>
        <w:pStyle w:val="Odlomakpopisa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7300C1">
        <w:rPr>
          <w:rFonts w:ascii="Times New Roman" w:hAnsi="Times New Roman"/>
          <w:sz w:val="24"/>
          <w:szCs w:val="24"/>
        </w:rPr>
        <w:t>troškovi reprezentacije,</w:t>
      </w:r>
    </w:p>
    <w:p w14:paraId="79CB404A" w14:textId="77777777" w:rsidR="00DB2908" w:rsidRDefault="00DB2908" w:rsidP="007300C1">
      <w:pPr>
        <w:pStyle w:val="Odlomakpopisa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DB2908">
        <w:rPr>
          <w:rFonts w:ascii="Times New Roman" w:hAnsi="Times New Roman"/>
          <w:sz w:val="24"/>
          <w:szCs w:val="24"/>
        </w:rPr>
        <w:t>organizacija obrazovnih aktivnosti</w:t>
      </w:r>
      <w:r>
        <w:rPr>
          <w:rFonts w:ascii="Times New Roman" w:hAnsi="Times New Roman"/>
          <w:sz w:val="24"/>
          <w:szCs w:val="24"/>
        </w:rPr>
        <w:t>,</w:t>
      </w:r>
    </w:p>
    <w:p w14:paraId="056E3EE3" w14:textId="77777777" w:rsidR="00DB2908" w:rsidRPr="007300C1" w:rsidRDefault="00DB2908" w:rsidP="007300C1">
      <w:pPr>
        <w:pStyle w:val="Odlomakpopisa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materijal za aktivnosti,</w:t>
      </w:r>
    </w:p>
    <w:p w14:paraId="716F426F" w14:textId="77777777" w:rsidR="007300C1" w:rsidRDefault="006E0348" w:rsidP="007300C1">
      <w:pPr>
        <w:pStyle w:val="Odlomakpopisa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troškovi koji </w:t>
      </w:r>
      <w:r w:rsidR="007300C1" w:rsidRPr="007300C1">
        <w:rPr>
          <w:rFonts w:ascii="Times New Roman" w:hAnsi="Times New Roman"/>
          <w:sz w:val="24"/>
          <w:szCs w:val="24"/>
        </w:rPr>
        <w:t>proistječu iz zahtjeva ugovora uključujući</w:t>
      </w:r>
      <w:r>
        <w:rPr>
          <w:rFonts w:ascii="Times New Roman" w:hAnsi="Times New Roman"/>
          <w:sz w:val="24"/>
          <w:szCs w:val="24"/>
        </w:rPr>
        <w:t>,</w:t>
      </w:r>
      <w:r w:rsidR="007300C1" w:rsidRPr="007300C1">
        <w:rPr>
          <w:rFonts w:ascii="Times New Roman" w:hAnsi="Times New Roman"/>
          <w:sz w:val="24"/>
          <w:szCs w:val="24"/>
        </w:rPr>
        <w:t xml:space="preserve"> troškove financijskih usluga (informiranje, vrednovanje konkretno povezano s projektom, revizija, umnožava</w:t>
      </w:r>
      <w:r w:rsidR="00CE0AAD">
        <w:rPr>
          <w:rFonts w:ascii="Times New Roman" w:hAnsi="Times New Roman"/>
          <w:sz w:val="24"/>
          <w:szCs w:val="24"/>
        </w:rPr>
        <w:t>nje, osiguranje…</w:t>
      </w:r>
      <w:r w:rsidR="00125A1D">
        <w:rPr>
          <w:rFonts w:ascii="Times New Roman" w:hAnsi="Times New Roman"/>
          <w:sz w:val="24"/>
          <w:szCs w:val="24"/>
        </w:rPr>
        <w:t>) i</w:t>
      </w:r>
    </w:p>
    <w:p w14:paraId="54549076" w14:textId="77777777" w:rsidR="00C4149A" w:rsidRDefault="00DB2908" w:rsidP="00EA5B3C">
      <w:pPr>
        <w:pStyle w:val="Odlomakpopisa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DB2908">
        <w:rPr>
          <w:rFonts w:ascii="Times New Roman" w:hAnsi="Times New Roman"/>
          <w:sz w:val="24"/>
          <w:szCs w:val="24"/>
        </w:rPr>
        <w:t>ostali troškovi koji su izravno vezani za provedbu aktivnosti programa ili projekta.</w:t>
      </w:r>
    </w:p>
    <w:p w14:paraId="4B36EDB0" w14:textId="77777777" w:rsidR="00A71E91" w:rsidRDefault="00A71E91" w:rsidP="00A71E91">
      <w:pPr>
        <w:pStyle w:val="Odlomakpopisa"/>
        <w:jc w:val="both"/>
        <w:rPr>
          <w:rFonts w:ascii="Times New Roman" w:hAnsi="Times New Roman"/>
          <w:sz w:val="24"/>
          <w:szCs w:val="24"/>
        </w:rPr>
      </w:pPr>
    </w:p>
    <w:p w14:paraId="15494538" w14:textId="77777777" w:rsidR="006E0348" w:rsidRPr="0030093E" w:rsidRDefault="006E0348" w:rsidP="00A71E91">
      <w:pPr>
        <w:pStyle w:val="Odlomakpopisa"/>
        <w:jc w:val="both"/>
        <w:rPr>
          <w:rFonts w:ascii="Times New Roman" w:hAnsi="Times New Roman"/>
          <w:sz w:val="18"/>
          <w:szCs w:val="24"/>
        </w:rPr>
      </w:pPr>
    </w:p>
    <w:p w14:paraId="36F12560" w14:textId="77777777" w:rsidR="00A71E91" w:rsidRDefault="00A71E91" w:rsidP="00A71E91">
      <w:pPr>
        <w:pStyle w:val="Odlomakpopisa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A71E91">
        <w:rPr>
          <w:rFonts w:ascii="Times New Roman" w:hAnsi="Times New Roman"/>
          <w:sz w:val="24"/>
          <w:szCs w:val="24"/>
        </w:rPr>
        <w:t>2.4.2. Osim izravnih, Korisniku sredstava se može odobriti i pokrivanje dijela neizravnih troškova kao što su: energija, voda, uredski materijal, sitan inventar, telefon, pošta i drugi indirektni troškovi koji nisu povezani s provedbom programa, u maksimalnom iznosu do 25% ukupnog odobrenog iznosa</w:t>
      </w:r>
      <w:r w:rsidR="005F1826">
        <w:rPr>
          <w:rFonts w:ascii="Times New Roman" w:hAnsi="Times New Roman"/>
          <w:sz w:val="24"/>
          <w:szCs w:val="24"/>
        </w:rPr>
        <w:t xml:space="preserve"> financiranja iz Proračuna županije</w:t>
      </w:r>
      <w:r w:rsidRPr="00A71E91">
        <w:rPr>
          <w:rFonts w:ascii="Times New Roman" w:hAnsi="Times New Roman"/>
          <w:sz w:val="24"/>
          <w:szCs w:val="24"/>
        </w:rPr>
        <w:t>.</w:t>
      </w:r>
    </w:p>
    <w:p w14:paraId="5C3397E9" w14:textId="77777777" w:rsidR="00B54691" w:rsidRPr="000B4F58" w:rsidRDefault="00B54691" w:rsidP="00B54691">
      <w:pPr>
        <w:jc w:val="both"/>
        <w:rPr>
          <w:szCs w:val="24"/>
          <w:lang w:val="hr-HR"/>
        </w:rPr>
      </w:pPr>
      <w:r w:rsidRPr="00095721">
        <w:rPr>
          <w:szCs w:val="24"/>
          <w:lang w:val="de-DE"/>
        </w:rPr>
        <w:t xml:space="preserve">2.4.3. </w:t>
      </w:r>
      <w:r w:rsidRPr="000B4F58">
        <w:rPr>
          <w:szCs w:val="24"/>
          <w:lang w:val="hr-HR"/>
        </w:rPr>
        <w:t>Neprihvatljivim troškovima projekta ili programa smatraju se:</w:t>
      </w:r>
    </w:p>
    <w:p w14:paraId="42579CC9" w14:textId="77777777" w:rsidR="00B54691" w:rsidRDefault="00B54691" w:rsidP="00B54691">
      <w:pPr>
        <w:pStyle w:val="Odlomakpopisa"/>
        <w:jc w:val="both"/>
        <w:rPr>
          <w:rFonts w:ascii="Times New Roman" w:hAnsi="Times New Roman"/>
          <w:sz w:val="24"/>
          <w:szCs w:val="24"/>
        </w:rPr>
      </w:pPr>
    </w:p>
    <w:p w14:paraId="3626AE60" w14:textId="77777777" w:rsidR="00B54691" w:rsidRPr="00B54691" w:rsidRDefault="00B54691" w:rsidP="00B54691">
      <w:pPr>
        <w:pStyle w:val="Odlomakpopisa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B54691">
        <w:rPr>
          <w:rFonts w:ascii="Times New Roman" w:hAnsi="Times New Roman"/>
          <w:sz w:val="24"/>
          <w:szCs w:val="24"/>
        </w:rPr>
        <w:t>dugovi i stavke za pokrivanje gubitaka ili dugova,</w:t>
      </w:r>
    </w:p>
    <w:p w14:paraId="04FC6D2C" w14:textId="77777777" w:rsidR="00B54691" w:rsidRPr="00B54691" w:rsidRDefault="00B54691" w:rsidP="00B54691">
      <w:pPr>
        <w:pStyle w:val="Odlomakpopisa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B54691">
        <w:rPr>
          <w:rFonts w:ascii="Times New Roman" w:hAnsi="Times New Roman"/>
          <w:sz w:val="24"/>
          <w:szCs w:val="24"/>
        </w:rPr>
        <w:t>dospjele kamate,</w:t>
      </w:r>
    </w:p>
    <w:p w14:paraId="62F4F1B8" w14:textId="77777777" w:rsidR="00B54691" w:rsidRPr="00B54691" w:rsidRDefault="00B54691" w:rsidP="00B54691">
      <w:pPr>
        <w:pStyle w:val="Odlomakpopisa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B54691">
        <w:rPr>
          <w:rFonts w:ascii="Times New Roman" w:hAnsi="Times New Roman"/>
          <w:sz w:val="24"/>
          <w:szCs w:val="24"/>
        </w:rPr>
        <w:lastRenderedPageBreak/>
        <w:t>stavke koje se već financiraju iz javnih izvora,</w:t>
      </w:r>
    </w:p>
    <w:p w14:paraId="69EA1DA5" w14:textId="77777777" w:rsidR="00B54691" w:rsidRPr="00B54691" w:rsidRDefault="00B54691" w:rsidP="00B54691">
      <w:pPr>
        <w:pStyle w:val="Odlomakpopisa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B54691">
        <w:rPr>
          <w:rFonts w:ascii="Times New Roman" w:hAnsi="Times New Roman"/>
          <w:sz w:val="24"/>
          <w:szCs w:val="24"/>
        </w:rPr>
        <w:t>kupovina zemljišta ili građevina, osim kada je to nužno za izravno provođenje projekta/programa, kada se vlasništvo mora prenijeti na udrugu i/ili partnere najkasnije po završetku projekta/programa,</w:t>
      </w:r>
    </w:p>
    <w:p w14:paraId="5580422B" w14:textId="77777777" w:rsidR="00B54691" w:rsidRPr="00B54691" w:rsidRDefault="00B54691" w:rsidP="00B54691">
      <w:pPr>
        <w:pStyle w:val="Odlomakpopisa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B54691">
        <w:rPr>
          <w:rFonts w:ascii="Times New Roman" w:hAnsi="Times New Roman"/>
          <w:sz w:val="24"/>
          <w:szCs w:val="24"/>
        </w:rPr>
        <w:t>gubitci na tečajnim razlikama,</w:t>
      </w:r>
    </w:p>
    <w:p w14:paraId="347755CC" w14:textId="77777777" w:rsidR="00CD4B41" w:rsidRDefault="00B54691" w:rsidP="007430B8">
      <w:pPr>
        <w:pStyle w:val="Odlomakpopisa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B54691">
        <w:rPr>
          <w:rFonts w:ascii="Times New Roman" w:hAnsi="Times New Roman"/>
          <w:sz w:val="24"/>
          <w:szCs w:val="24"/>
        </w:rPr>
        <w:t>zajmovi trećim stranama,</w:t>
      </w:r>
    </w:p>
    <w:p w14:paraId="48BE83DC" w14:textId="39241EEC" w:rsidR="002C7291" w:rsidRDefault="002C7291" w:rsidP="002C7291">
      <w:pPr>
        <w:pStyle w:val="Odlomakpopisa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igarete i alkohol</w:t>
      </w:r>
      <w:r>
        <w:rPr>
          <w:rFonts w:ascii="Times New Roman" w:hAnsi="Times New Roman"/>
          <w:sz w:val="24"/>
          <w:szCs w:val="24"/>
        </w:rPr>
        <w:t>,</w:t>
      </w:r>
    </w:p>
    <w:p w14:paraId="61233558" w14:textId="4648B76F" w:rsidR="00C4149A" w:rsidRDefault="00C4149A" w:rsidP="007430B8">
      <w:pPr>
        <w:pStyle w:val="Odlomakpopisa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7430B8">
        <w:rPr>
          <w:rFonts w:ascii="Times New Roman" w:hAnsi="Times New Roman"/>
          <w:sz w:val="24"/>
          <w:szCs w:val="24"/>
        </w:rPr>
        <w:t>drugi troškovi koji nisu u neposrednoj povezanosti sa sadržajem i ciljevima projekta</w:t>
      </w:r>
      <w:r w:rsidR="002C7291">
        <w:rPr>
          <w:rFonts w:ascii="Times New Roman" w:hAnsi="Times New Roman"/>
          <w:sz w:val="24"/>
          <w:szCs w:val="24"/>
        </w:rPr>
        <w:t>,</w:t>
      </w:r>
    </w:p>
    <w:p w14:paraId="1EC260B0" w14:textId="77777777" w:rsidR="00D13D76" w:rsidRPr="007430B8" w:rsidRDefault="00D13D76" w:rsidP="00D13D76">
      <w:pPr>
        <w:pStyle w:val="Odlomakpopisa"/>
        <w:jc w:val="both"/>
        <w:rPr>
          <w:rFonts w:ascii="Times New Roman" w:hAnsi="Times New Roman"/>
          <w:sz w:val="24"/>
          <w:szCs w:val="24"/>
        </w:rPr>
      </w:pPr>
    </w:p>
    <w:p w14:paraId="2204131C" w14:textId="77777777" w:rsidR="008B4806" w:rsidRPr="00940CCE" w:rsidRDefault="00AF16A6" w:rsidP="008D4C59">
      <w:pPr>
        <w:pStyle w:val="Guidelines2"/>
        <w:outlineLvl w:val="0"/>
        <w:rPr>
          <w:rFonts w:ascii="Calibri" w:hAnsi="Calibri"/>
          <w:smallCaps w:val="0"/>
          <w:noProof/>
          <w:lang w:val="hr-HR"/>
        </w:rPr>
      </w:pPr>
      <w:bookmarkStart w:id="16" w:name="_Toc419712055"/>
      <w:bookmarkStart w:id="17" w:name="_Toc24712616"/>
      <w:r>
        <w:rPr>
          <w:rFonts w:ascii="Calibri" w:hAnsi="Calibri"/>
          <w:noProof/>
          <w:sz w:val="22"/>
          <w:szCs w:val="22"/>
          <w:lang w:val="hr-HR"/>
        </w:rPr>
        <w:t>3.</w:t>
      </w:r>
      <w:r w:rsidR="00357CC0" w:rsidRPr="002A35BF">
        <w:rPr>
          <w:rFonts w:ascii="Calibri" w:hAnsi="Calibri"/>
          <w:noProof/>
          <w:sz w:val="22"/>
          <w:szCs w:val="22"/>
          <w:lang w:val="hr-HR"/>
        </w:rPr>
        <w:tab/>
      </w:r>
      <w:r w:rsidR="008D4C59" w:rsidRPr="00940CCE">
        <w:rPr>
          <w:rFonts w:ascii="Calibri" w:hAnsi="Calibri"/>
          <w:smallCaps w:val="0"/>
          <w:noProof/>
          <w:lang w:val="hr-HR"/>
        </w:rPr>
        <w:t>KAKO SE PRIJAVITI?</w:t>
      </w:r>
      <w:bookmarkEnd w:id="16"/>
      <w:bookmarkEnd w:id="17"/>
    </w:p>
    <w:p w14:paraId="115DE47A" w14:textId="77777777" w:rsidR="00807308" w:rsidRPr="00807308" w:rsidRDefault="00807308" w:rsidP="009E3742">
      <w:pPr>
        <w:jc w:val="both"/>
        <w:rPr>
          <w:noProof/>
          <w:szCs w:val="24"/>
          <w:lang w:val="hr-HR"/>
        </w:rPr>
      </w:pPr>
      <w:r w:rsidRPr="00807308">
        <w:rPr>
          <w:noProof/>
          <w:szCs w:val="24"/>
          <w:lang w:val="hr-HR"/>
        </w:rPr>
        <w:t xml:space="preserve">Prijava se smatra potpunom ukoliko sadrži sve prijavne obrasce i obvezne priloge kako je zahtijevano u </w:t>
      </w:r>
      <w:r w:rsidR="006E683F">
        <w:rPr>
          <w:noProof/>
          <w:szCs w:val="24"/>
          <w:lang w:val="hr-HR"/>
        </w:rPr>
        <w:t>Poziv</w:t>
      </w:r>
      <w:r w:rsidRPr="00807308">
        <w:rPr>
          <w:noProof/>
          <w:szCs w:val="24"/>
          <w:lang w:val="hr-HR"/>
        </w:rPr>
        <w:t>u n</w:t>
      </w:r>
      <w:r w:rsidR="00670FCA">
        <w:rPr>
          <w:noProof/>
          <w:szCs w:val="24"/>
          <w:lang w:val="hr-HR"/>
        </w:rPr>
        <w:t>a dostavu projektnih prijedloga/</w:t>
      </w:r>
      <w:r w:rsidRPr="00807308">
        <w:rPr>
          <w:noProof/>
          <w:szCs w:val="24"/>
          <w:lang w:val="hr-HR"/>
        </w:rPr>
        <w:t>programa:</w:t>
      </w:r>
    </w:p>
    <w:p w14:paraId="5A12E4DA" w14:textId="1A0D790F" w:rsidR="00DD6E28" w:rsidRDefault="00DE1FE1" w:rsidP="00DD6E28">
      <w:pPr>
        <w:numPr>
          <w:ilvl w:val="0"/>
          <w:numId w:val="20"/>
        </w:numPr>
        <w:spacing w:line="259" w:lineRule="auto"/>
        <w:jc w:val="both"/>
        <w:rPr>
          <w:rFonts w:eastAsia="Calibri"/>
          <w:snapToGrid/>
          <w:szCs w:val="24"/>
          <w:lang w:val="hr-HR"/>
        </w:rPr>
      </w:pPr>
      <w:r>
        <w:rPr>
          <w:rFonts w:eastAsia="Calibri"/>
          <w:snapToGrid/>
          <w:szCs w:val="24"/>
          <w:lang w:val="hr-HR"/>
        </w:rPr>
        <w:t xml:space="preserve">opći </w:t>
      </w:r>
      <w:r w:rsidR="00094BC4">
        <w:rPr>
          <w:rFonts w:eastAsia="Calibri"/>
          <w:snapToGrid/>
          <w:szCs w:val="24"/>
          <w:lang w:val="hr-HR"/>
        </w:rPr>
        <w:t>o</w:t>
      </w:r>
      <w:r w:rsidR="00DD6E28" w:rsidRPr="00807308">
        <w:rPr>
          <w:rFonts w:eastAsia="Calibri"/>
          <w:snapToGrid/>
          <w:szCs w:val="24"/>
          <w:lang w:val="hr-HR"/>
        </w:rPr>
        <w:t>brazac</w:t>
      </w:r>
      <w:r>
        <w:rPr>
          <w:rFonts w:eastAsia="Calibri"/>
          <w:snapToGrid/>
          <w:szCs w:val="24"/>
          <w:lang w:val="hr-HR"/>
        </w:rPr>
        <w:t xml:space="preserve">, </w:t>
      </w:r>
    </w:p>
    <w:p w14:paraId="2C29D69C" w14:textId="6823C50C" w:rsidR="00DE1FE1" w:rsidRPr="00807308" w:rsidRDefault="00DE1FE1" w:rsidP="00DD6E28">
      <w:pPr>
        <w:numPr>
          <w:ilvl w:val="0"/>
          <w:numId w:val="20"/>
        </w:numPr>
        <w:spacing w:line="259" w:lineRule="auto"/>
        <w:jc w:val="both"/>
        <w:rPr>
          <w:rFonts w:eastAsia="Calibri"/>
          <w:snapToGrid/>
          <w:szCs w:val="24"/>
          <w:lang w:val="hr-HR"/>
        </w:rPr>
      </w:pPr>
      <w:r>
        <w:rPr>
          <w:rFonts w:eastAsia="Calibri"/>
          <w:snapToGrid/>
          <w:szCs w:val="24"/>
          <w:lang w:val="hr-HR"/>
        </w:rPr>
        <w:t>obrazac</w:t>
      </w:r>
      <w:r w:rsidRPr="00DE1FE1">
        <w:rPr>
          <w:rFonts w:eastAsia="Calibri"/>
          <w:snapToGrid/>
          <w:szCs w:val="24"/>
          <w:lang w:val="hr-HR"/>
        </w:rPr>
        <w:t xml:space="preserve"> </w:t>
      </w:r>
      <w:r w:rsidRPr="00807308">
        <w:rPr>
          <w:rFonts w:eastAsia="Calibri"/>
          <w:snapToGrid/>
          <w:szCs w:val="24"/>
          <w:lang w:val="hr-HR"/>
        </w:rPr>
        <w:t>opisa programa ili projekta</w:t>
      </w:r>
    </w:p>
    <w:p w14:paraId="21E25271" w14:textId="77777777" w:rsidR="00DD6E28" w:rsidRPr="00807308" w:rsidRDefault="00DD6E28" w:rsidP="00DD6E28">
      <w:pPr>
        <w:numPr>
          <w:ilvl w:val="0"/>
          <w:numId w:val="20"/>
        </w:numPr>
        <w:rPr>
          <w:noProof/>
          <w:lang w:val="hr-HR"/>
        </w:rPr>
      </w:pPr>
      <w:r>
        <w:rPr>
          <w:noProof/>
          <w:lang w:val="hr-HR"/>
        </w:rPr>
        <w:t>o</w:t>
      </w:r>
      <w:r w:rsidRPr="00807308">
        <w:rPr>
          <w:noProof/>
          <w:lang w:val="hr-HR"/>
        </w:rPr>
        <w:t>brazac izjave o partnerstvu</w:t>
      </w:r>
      <w:r>
        <w:rPr>
          <w:noProof/>
          <w:lang w:val="hr-HR"/>
        </w:rPr>
        <w:t xml:space="preserve"> (</w:t>
      </w:r>
      <w:r w:rsidR="0022478F" w:rsidRPr="0022478F">
        <w:rPr>
          <w:noProof/>
          <w:lang w:val="hr-HR"/>
        </w:rPr>
        <w:t xml:space="preserve">primjenjivo </w:t>
      </w:r>
      <w:r w:rsidRPr="0022478F">
        <w:rPr>
          <w:noProof/>
          <w:lang w:val="hr-HR"/>
        </w:rPr>
        <w:t>ako udruga ima partnera</w:t>
      </w:r>
      <w:r w:rsidR="000278EB" w:rsidRPr="0022478F">
        <w:rPr>
          <w:noProof/>
          <w:lang w:val="hr-HR"/>
        </w:rPr>
        <w:t xml:space="preserve"> ili partnere</w:t>
      </w:r>
      <w:r w:rsidRPr="0022478F">
        <w:rPr>
          <w:noProof/>
          <w:lang w:val="hr-HR"/>
        </w:rPr>
        <w:t>),</w:t>
      </w:r>
    </w:p>
    <w:p w14:paraId="02818B53" w14:textId="77777777" w:rsidR="00DD6E28" w:rsidRPr="00C731DA" w:rsidRDefault="00094BC4" w:rsidP="00DD6E28">
      <w:pPr>
        <w:numPr>
          <w:ilvl w:val="0"/>
          <w:numId w:val="20"/>
        </w:numPr>
        <w:rPr>
          <w:lang w:val="hr-HR"/>
        </w:rPr>
      </w:pPr>
      <w:r w:rsidRPr="00352AB6">
        <w:rPr>
          <w:szCs w:val="24"/>
          <w:lang w:val="hr-HR"/>
        </w:rPr>
        <w:t>p</w:t>
      </w:r>
      <w:r w:rsidR="00DD6E28" w:rsidRPr="00352AB6">
        <w:rPr>
          <w:szCs w:val="24"/>
          <w:lang w:val="hr-HR"/>
        </w:rPr>
        <w:t xml:space="preserve">otvrda Ministarstva financija/Porezne uprave o stanju javnog dugovanja za prijavitelja i partnere iz koje je vidljivo da organizacija nema duga, u slučaju </w:t>
      </w:r>
      <w:r w:rsidRPr="00352AB6">
        <w:rPr>
          <w:szCs w:val="24"/>
          <w:lang w:val="hr-HR"/>
        </w:rPr>
        <w:t>postojanja javnog duga</w:t>
      </w:r>
      <w:r w:rsidR="00DD6E28" w:rsidRPr="00352AB6">
        <w:rPr>
          <w:szCs w:val="24"/>
          <w:lang w:val="hr-HR"/>
        </w:rPr>
        <w:t xml:space="preserve">, on </w:t>
      </w:r>
      <w:r w:rsidR="00DD6E28" w:rsidRPr="00C731DA">
        <w:rPr>
          <w:szCs w:val="24"/>
          <w:lang w:val="hr-HR"/>
        </w:rPr>
        <w:t xml:space="preserve">mora biti podmiren prije samog potpisivanja Ugovora. Potvrda </w:t>
      </w:r>
      <w:r w:rsidR="008F0814">
        <w:rPr>
          <w:szCs w:val="24"/>
          <w:lang w:val="hr-HR"/>
        </w:rPr>
        <w:t xml:space="preserve">ne smije biti starija od 30 dana, računajući od dana objave </w:t>
      </w:r>
      <w:r w:rsidR="006E683F" w:rsidRPr="00C731DA">
        <w:rPr>
          <w:szCs w:val="24"/>
          <w:lang w:val="hr-HR"/>
        </w:rPr>
        <w:t>Poziv</w:t>
      </w:r>
      <w:r w:rsidR="008F0814">
        <w:rPr>
          <w:szCs w:val="24"/>
          <w:lang w:val="hr-HR"/>
        </w:rPr>
        <w:t>a</w:t>
      </w:r>
      <w:r w:rsidR="00DD6E28" w:rsidRPr="00C731DA">
        <w:rPr>
          <w:szCs w:val="24"/>
          <w:lang w:val="hr-HR"/>
        </w:rPr>
        <w:t xml:space="preserve"> </w:t>
      </w:r>
    </w:p>
    <w:p w14:paraId="3ECAB390" w14:textId="77777777" w:rsidR="00E3773A" w:rsidRDefault="00E3773A" w:rsidP="00DD6E28">
      <w:pPr>
        <w:numPr>
          <w:ilvl w:val="0"/>
          <w:numId w:val="20"/>
        </w:numPr>
        <w:snapToGrid w:val="0"/>
        <w:rPr>
          <w:szCs w:val="24"/>
          <w:lang w:val="hr-HR"/>
        </w:rPr>
      </w:pPr>
      <w:r>
        <w:rPr>
          <w:szCs w:val="24"/>
          <w:lang w:val="hr-HR"/>
        </w:rPr>
        <w:t>obrazac izjave o nepostojanju dvostrukog financiranja.</w:t>
      </w:r>
    </w:p>
    <w:p w14:paraId="01576EF0" w14:textId="0DA8A9A9" w:rsidR="008F0814" w:rsidRPr="00BA7199" w:rsidRDefault="002C7291" w:rsidP="00BA7199">
      <w:pPr>
        <w:numPr>
          <w:ilvl w:val="0"/>
          <w:numId w:val="20"/>
        </w:numPr>
        <w:rPr>
          <w:lang w:val="hr-HR"/>
        </w:rPr>
      </w:pPr>
      <w:r>
        <w:rPr>
          <w:szCs w:val="24"/>
          <w:lang w:val="hr-HR"/>
        </w:rPr>
        <w:t>u</w:t>
      </w:r>
      <w:r w:rsidR="008F0814">
        <w:rPr>
          <w:szCs w:val="24"/>
          <w:lang w:val="hr-HR"/>
        </w:rPr>
        <w:t>vjerenje o nekažnjavanju za odgovornu osobu</w:t>
      </w:r>
      <w:r w:rsidR="00BA7199">
        <w:rPr>
          <w:szCs w:val="24"/>
          <w:lang w:val="hr-HR"/>
        </w:rPr>
        <w:t xml:space="preserve">. </w:t>
      </w:r>
      <w:r w:rsidR="00BA7199" w:rsidRPr="00C731DA">
        <w:rPr>
          <w:szCs w:val="24"/>
          <w:lang w:val="hr-HR"/>
        </w:rPr>
        <w:t xml:space="preserve">Potvrda </w:t>
      </w:r>
      <w:r w:rsidR="00BA7199">
        <w:rPr>
          <w:szCs w:val="24"/>
          <w:lang w:val="hr-HR"/>
        </w:rPr>
        <w:t xml:space="preserve">ne smije biti starija od 6 mjeseci, računajući od dana objave </w:t>
      </w:r>
      <w:r w:rsidR="00BA7199" w:rsidRPr="00C731DA">
        <w:rPr>
          <w:szCs w:val="24"/>
          <w:lang w:val="hr-HR"/>
        </w:rPr>
        <w:t>Poziv</w:t>
      </w:r>
      <w:r w:rsidR="00BA7199">
        <w:rPr>
          <w:szCs w:val="24"/>
          <w:lang w:val="hr-HR"/>
        </w:rPr>
        <w:t>a</w:t>
      </w:r>
      <w:r w:rsidR="00BA7199" w:rsidRPr="00C731DA">
        <w:rPr>
          <w:szCs w:val="24"/>
          <w:lang w:val="hr-HR"/>
        </w:rPr>
        <w:t xml:space="preserve"> </w:t>
      </w:r>
    </w:p>
    <w:p w14:paraId="62B476DE" w14:textId="77777777" w:rsidR="00EB3FC8" w:rsidRPr="002A35BF" w:rsidRDefault="00EB3FC8" w:rsidP="00EB3FC8">
      <w:pPr>
        <w:pStyle w:val="Guidelines3"/>
        <w:rPr>
          <w:rFonts w:ascii="Calibri" w:hAnsi="Calibri"/>
          <w:noProof/>
          <w:sz w:val="24"/>
          <w:szCs w:val="24"/>
          <w:lang w:val="hr-HR"/>
        </w:rPr>
      </w:pPr>
      <w:bookmarkStart w:id="18" w:name="_Toc24712617"/>
      <w:r>
        <w:rPr>
          <w:rFonts w:ascii="Calibri" w:hAnsi="Calibri"/>
          <w:noProof/>
          <w:sz w:val="24"/>
          <w:szCs w:val="24"/>
          <w:lang w:val="hr-HR"/>
        </w:rPr>
        <w:t>3.</w:t>
      </w:r>
      <w:r w:rsidRPr="002A35BF">
        <w:rPr>
          <w:rFonts w:ascii="Calibri" w:hAnsi="Calibri"/>
          <w:noProof/>
          <w:sz w:val="24"/>
          <w:szCs w:val="24"/>
          <w:lang w:val="hr-HR"/>
        </w:rPr>
        <w:t>1</w:t>
      </w:r>
      <w:r w:rsidRPr="002A35BF">
        <w:rPr>
          <w:rFonts w:ascii="Calibri" w:hAnsi="Calibri"/>
          <w:noProof/>
          <w:sz w:val="24"/>
          <w:szCs w:val="24"/>
          <w:lang w:val="hr-HR"/>
        </w:rPr>
        <w:tab/>
        <w:t>Sadržaj Opisnog obrasca</w:t>
      </w:r>
      <w:bookmarkEnd w:id="18"/>
      <w:r w:rsidRPr="002A35BF">
        <w:rPr>
          <w:rFonts w:ascii="Calibri" w:hAnsi="Calibri"/>
          <w:noProof/>
          <w:sz w:val="24"/>
          <w:szCs w:val="24"/>
          <w:lang w:val="hr-HR"/>
        </w:rPr>
        <w:t xml:space="preserve"> </w:t>
      </w:r>
    </w:p>
    <w:p w14:paraId="40410478" w14:textId="77777777" w:rsidR="00EB3FC8" w:rsidRPr="00EB3FC8" w:rsidRDefault="005474DC" w:rsidP="00EB3FC8">
      <w:pPr>
        <w:pStyle w:val="Text1"/>
        <w:ind w:left="0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Opisni obrazac projekta/</w:t>
      </w:r>
      <w:r w:rsidR="00EB3FC8" w:rsidRPr="00EB3FC8">
        <w:rPr>
          <w:noProof/>
          <w:szCs w:val="24"/>
          <w:lang w:val="hr-HR"/>
        </w:rPr>
        <w:t>programa</w:t>
      </w:r>
      <w:r w:rsidR="00286F87">
        <w:rPr>
          <w:noProof/>
          <w:szCs w:val="24"/>
          <w:lang w:val="hr-HR"/>
        </w:rPr>
        <w:t xml:space="preserve"> dio je obvezne dokumentacije, a s</w:t>
      </w:r>
      <w:r w:rsidR="00EB3FC8" w:rsidRPr="00EB3FC8">
        <w:rPr>
          <w:noProof/>
          <w:szCs w:val="24"/>
          <w:lang w:val="hr-HR"/>
        </w:rPr>
        <w:t xml:space="preserve">adrži podatke o prijavitelju, </w:t>
      </w:r>
      <w:r w:rsidR="00286F87">
        <w:rPr>
          <w:noProof/>
          <w:szCs w:val="24"/>
          <w:lang w:val="hr-HR"/>
        </w:rPr>
        <w:t>partnerima te sadržaju projekta/</w:t>
      </w:r>
      <w:r w:rsidR="00EB3FC8" w:rsidRPr="00EB3FC8">
        <w:rPr>
          <w:noProof/>
          <w:szCs w:val="24"/>
          <w:lang w:val="hr-HR"/>
        </w:rPr>
        <w:t>programa koji se predlaže za financiranje.</w:t>
      </w:r>
    </w:p>
    <w:p w14:paraId="19553B46" w14:textId="77777777" w:rsidR="00EB3FC8" w:rsidRPr="00EB3FC8" w:rsidRDefault="00EB3FC8" w:rsidP="00EB3FC8">
      <w:pPr>
        <w:pStyle w:val="Text1"/>
        <w:ind w:left="0"/>
        <w:rPr>
          <w:noProof/>
          <w:szCs w:val="24"/>
          <w:lang w:val="hr-HR"/>
        </w:rPr>
      </w:pPr>
      <w:r w:rsidRPr="00EB3FC8">
        <w:rPr>
          <w:noProof/>
          <w:szCs w:val="24"/>
          <w:lang w:val="hr-HR"/>
        </w:rPr>
        <w:t>Obrasci u kojima nedostaju podaci</w:t>
      </w:r>
      <w:r w:rsidR="00B63B62">
        <w:rPr>
          <w:noProof/>
          <w:szCs w:val="24"/>
          <w:lang w:val="hr-HR"/>
        </w:rPr>
        <w:t>,</w:t>
      </w:r>
      <w:r w:rsidRPr="00EB3FC8">
        <w:rPr>
          <w:noProof/>
          <w:szCs w:val="24"/>
          <w:lang w:val="hr-HR"/>
        </w:rPr>
        <w:t xml:space="preserve"> vezani uz sadržaj</w:t>
      </w:r>
      <w:r w:rsidR="00B63B62">
        <w:rPr>
          <w:noProof/>
          <w:szCs w:val="24"/>
          <w:lang w:val="hr-HR"/>
        </w:rPr>
        <w:t>,</w:t>
      </w:r>
      <w:r w:rsidRPr="00EB3FC8">
        <w:rPr>
          <w:noProof/>
          <w:szCs w:val="24"/>
          <w:lang w:val="hr-HR"/>
        </w:rPr>
        <w:t xml:space="preserve"> projekta neće biti </w:t>
      </w:r>
      <w:r w:rsidR="00B63B62">
        <w:rPr>
          <w:noProof/>
          <w:szCs w:val="24"/>
          <w:lang w:val="hr-HR"/>
        </w:rPr>
        <w:t>primljeni</w:t>
      </w:r>
      <w:r w:rsidRPr="00EB3FC8">
        <w:rPr>
          <w:noProof/>
          <w:szCs w:val="24"/>
          <w:lang w:val="hr-HR"/>
        </w:rPr>
        <w:t xml:space="preserve"> u razmatranje.</w:t>
      </w:r>
    </w:p>
    <w:p w14:paraId="75CFB170" w14:textId="5FC4CE6F" w:rsidR="00EB3FC8" w:rsidRPr="00EB3FC8" w:rsidRDefault="00EB3FC8" w:rsidP="00EB3FC8">
      <w:pPr>
        <w:jc w:val="both"/>
        <w:rPr>
          <w:noProof/>
          <w:szCs w:val="24"/>
          <w:lang w:val="hr-HR"/>
        </w:rPr>
      </w:pPr>
      <w:r w:rsidRPr="00EB3FC8">
        <w:rPr>
          <w:noProof/>
          <w:szCs w:val="24"/>
          <w:lang w:val="hr-HR"/>
        </w:rPr>
        <w:t xml:space="preserve">Obrazac </w:t>
      </w:r>
      <w:r w:rsidR="002C7291">
        <w:rPr>
          <w:noProof/>
          <w:szCs w:val="24"/>
          <w:lang w:val="hr-HR"/>
        </w:rPr>
        <w:t>se ispunjava iskljčivo na računalu</w:t>
      </w:r>
      <w:r w:rsidRPr="00EB3FC8">
        <w:rPr>
          <w:noProof/>
          <w:szCs w:val="24"/>
          <w:lang w:val="hr-HR"/>
        </w:rPr>
        <w:t xml:space="preserve">. </w:t>
      </w:r>
    </w:p>
    <w:p w14:paraId="3BD6FAB1" w14:textId="77777777" w:rsidR="00EB3FC8" w:rsidRPr="00EB3FC8" w:rsidRDefault="00EB3FC8" w:rsidP="00EB3FC8">
      <w:pPr>
        <w:jc w:val="both"/>
        <w:rPr>
          <w:noProof/>
          <w:szCs w:val="24"/>
          <w:lang w:val="hr-HR"/>
        </w:rPr>
      </w:pPr>
    </w:p>
    <w:p w14:paraId="415C2C72" w14:textId="77777777" w:rsidR="00EB3FC8" w:rsidRDefault="00EB3FC8" w:rsidP="00EB3FC8">
      <w:pPr>
        <w:jc w:val="both"/>
        <w:rPr>
          <w:noProof/>
          <w:szCs w:val="24"/>
          <w:lang w:val="hr-HR"/>
        </w:rPr>
      </w:pPr>
      <w:r w:rsidRPr="00EB3FC8">
        <w:rPr>
          <w:noProof/>
          <w:szCs w:val="24"/>
          <w:lang w:val="hr-HR"/>
        </w:rPr>
        <w:t xml:space="preserve">Ukoliko opisni obrazac sadrži gore navedene nedostatke, prijava će se smatrati nevažećom. </w:t>
      </w:r>
    </w:p>
    <w:p w14:paraId="0821EA95" w14:textId="77777777" w:rsidR="008F0814" w:rsidRDefault="008F0814" w:rsidP="00EB3FC8">
      <w:p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Opisni obrazac sadrži i tabelarni prikaz troškova, tako da isti predstavlja i proračun projekta.</w:t>
      </w:r>
    </w:p>
    <w:p w14:paraId="18310F74" w14:textId="77777777" w:rsidR="008B4806" w:rsidRPr="002A35BF" w:rsidRDefault="00192C33" w:rsidP="00F4586C">
      <w:pPr>
        <w:pStyle w:val="Guidelines3"/>
        <w:pBdr>
          <w:left w:val="single" w:sz="4" w:space="0" w:color="auto"/>
        </w:pBdr>
        <w:spacing w:before="360"/>
        <w:ind w:left="0" w:firstLine="0"/>
        <w:rPr>
          <w:rFonts w:ascii="Calibri" w:hAnsi="Calibri"/>
          <w:noProof/>
          <w:sz w:val="24"/>
          <w:szCs w:val="24"/>
          <w:lang w:val="hr-HR"/>
        </w:rPr>
      </w:pPr>
      <w:bookmarkStart w:id="19" w:name="_Toc125454354"/>
      <w:bookmarkStart w:id="20" w:name="_Toc24712618"/>
      <w:r>
        <w:rPr>
          <w:rFonts w:ascii="Calibri" w:hAnsi="Calibri"/>
          <w:noProof/>
          <w:sz w:val="24"/>
          <w:szCs w:val="24"/>
          <w:lang w:val="hr-HR"/>
        </w:rPr>
        <w:t>3</w:t>
      </w:r>
      <w:r w:rsidR="008B4806" w:rsidRPr="002A35BF">
        <w:rPr>
          <w:rFonts w:ascii="Calibri" w:hAnsi="Calibri"/>
          <w:noProof/>
          <w:sz w:val="24"/>
          <w:szCs w:val="24"/>
          <w:lang w:val="hr-HR"/>
        </w:rPr>
        <w:t>.</w:t>
      </w:r>
      <w:r w:rsidR="008F0814">
        <w:rPr>
          <w:rFonts w:ascii="Calibri" w:hAnsi="Calibri"/>
          <w:noProof/>
          <w:sz w:val="24"/>
          <w:szCs w:val="24"/>
          <w:lang w:val="hr-HR"/>
        </w:rPr>
        <w:t>2</w:t>
      </w:r>
      <w:r w:rsidR="008B4806" w:rsidRPr="002A35BF">
        <w:rPr>
          <w:rFonts w:ascii="Calibri" w:hAnsi="Calibri"/>
          <w:noProof/>
          <w:sz w:val="24"/>
          <w:szCs w:val="24"/>
          <w:lang w:val="hr-HR"/>
        </w:rPr>
        <w:tab/>
      </w:r>
      <w:bookmarkEnd w:id="19"/>
      <w:r w:rsidR="008D4C59" w:rsidRPr="002A35BF">
        <w:rPr>
          <w:rFonts w:ascii="Calibri" w:hAnsi="Calibri"/>
          <w:noProof/>
          <w:sz w:val="24"/>
          <w:szCs w:val="24"/>
          <w:lang w:val="hr-HR"/>
        </w:rPr>
        <w:t>Gdje p</w:t>
      </w:r>
      <w:r w:rsidR="001D0833">
        <w:rPr>
          <w:rFonts w:ascii="Calibri" w:hAnsi="Calibri"/>
          <w:noProof/>
          <w:sz w:val="24"/>
          <w:szCs w:val="24"/>
          <w:lang w:val="hr-HR"/>
        </w:rPr>
        <w:t>odnijeti</w:t>
      </w:r>
      <w:r w:rsidR="008D4C59" w:rsidRPr="002A35BF">
        <w:rPr>
          <w:rFonts w:ascii="Calibri" w:hAnsi="Calibri"/>
          <w:noProof/>
          <w:sz w:val="24"/>
          <w:szCs w:val="24"/>
          <w:lang w:val="hr-HR"/>
        </w:rPr>
        <w:t xml:space="preserve"> prijavu?</w:t>
      </w:r>
      <w:bookmarkEnd w:id="20"/>
      <w:r w:rsidR="008B4806" w:rsidRPr="002A35BF">
        <w:rPr>
          <w:rFonts w:ascii="Calibri" w:hAnsi="Calibri"/>
          <w:noProof/>
          <w:sz w:val="24"/>
          <w:szCs w:val="24"/>
          <w:lang w:val="hr-HR"/>
        </w:rPr>
        <w:t xml:space="preserve"> </w:t>
      </w:r>
    </w:p>
    <w:p w14:paraId="2D2A86E5" w14:textId="77777777" w:rsidR="00435FE3" w:rsidRDefault="00435FE3" w:rsidP="00435FE3">
      <w:pPr>
        <w:jc w:val="both"/>
      </w:pPr>
      <w:r>
        <w:rPr>
          <w:bCs/>
          <w:iCs/>
          <w:lang w:val="es-ES"/>
        </w:rPr>
        <w:t xml:space="preserve">Prijave se dostavljaju isključivo na propisanim obrascima, koji su zajedno s Uputama za prijavitelje i ostalom natječajnom dokumentacijom, dostupni na mrežnim stranicama </w:t>
      </w:r>
      <w:r w:rsidR="008F0814">
        <w:rPr>
          <w:bCs/>
          <w:iCs/>
          <w:lang w:val="es-ES"/>
        </w:rPr>
        <w:t>Općine Kaptol</w:t>
      </w:r>
      <w:r>
        <w:t xml:space="preserve">: </w:t>
      </w:r>
      <w:r w:rsidR="008F0814">
        <w:t>www.opcina-kaptol.com</w:t>
      </w:r>
      <w:r>
        <w:tab/>
      </w:r>
    </w:p>
    <w:p w14:paraId="5385CA0B" w14:textId="77777777" w:rsidR="00435FE3" w:rsidRDefault="00435FE3" w:rsidP="00435FE3">
      <w:pPr>
        <w:jc w:val="both"/>
      </w:pPr>
      <w:r>
        <w:t xml:space="preserve">Prijave se dostavljaju u zatvorenoj omotnici koja na vanjskoj strani mora sadržavati puni naziv i adresu podnositelja prijave, preporučenom pošiljkom ili dostavom u </w:t>
      </w:r>
      <w:r w:rsidR="008F0814">
        <w:t>Općinu Kaptol.</w:t>
      </w:r>
    </w:p>
    <w:p w14:paraId="4EA4F371" w14:textId="77777777" w:rsidR="00990147" w:rsidRDefault="00990147" w:rsidP="00435FE3">
      <w:pPr>
        <w:jc w:val="both"/>
      </w:pPr>
    </w:p>
    <w:p w14:paraId="291C2206" w14:textId="048AC9E8" w:rsidR="008D4C59" w:rsidRDefault="00990147" w:rsidP="00F4586C">
      <w:pPr>
        <w:jc w:val="both"/>
        <w:rPr>
          <w:b/>
          <w:i/>
          <w:noProof/>
          <w:szCs w:val="24"/>
          <w:lang w:val="hr-HR"/>
        </w:rPr>
      </w:pPr>
      <w:r>
        <w:rPr>
          <w:noProof/>
          <w:szCs w:val="24"/>
          <w:lang w:val="hr-HR"/>
        </w:rPr>
        <w:t xml:space="preserve"> </w:t>
      </w:r>
      <w:r w:rsidRPr="001400DF">
        <w:rPr>
          <w:b/>
          <w:i/>
          <w:noProof/>
          <w:szCs w:val="24"/>
          <w:lang w:val="hr-HR"/>
        </w:rPr>
        <w:t xml:space="preserve">“za Javni </w:t>
      </w:r>
      <w:r>
        <w:rPr>
          <w:b/>
          <w:i/>
          <w:noProof/>
          <w:szCs w:val="24"/>
          <w:lang w:val="hr-HR"/>
        </w:rPr>
        <w:t>Poziv</w:t>
      </w:r>
      <w:r w:rsidRPr="001400DF">
        <w:rPr>
          <w:b/>
          <w:i/>
          <w:noProof/>
          <w:szCs w:val="24"/>
          <w:lang w:val="hr-HR"/>
        </w:rPr>
        <w:t xml:space="preserve"> za </w:t>
      </w:r>
      <w:r w:rsidR="008E6419">
        <w:rPr>
          <w:b/>
          <w:i/>
          <w:noProof/>
          <w:szCs w:val="24"/>
          <w:lang w:val="hr-HR"/>
        </w:rPr>
        <w:t>financiranje</w:t>
      </w:r>
      <w:r>
        <w:rPr>
          <w:b/>
          <w:i/>
          <w:noProof/>
          <w:szCs w:val="24"/>
          <w:lang w:val="hr-HR"/>
        </w:rPr>
        <w:t xml:space="preserve"> programa</w:t>
      </w:r>
      <w:r w:rsidR="008F0814">
        <w:rPr>
          <w:b/>
          <w:i/>
          <w:noProof/>
          <w:szCs w:val="24"/>
          <w:lang w:val="hr-HR"/>
        </w:rPr>
        <w:t>/projekata udruga iz sredstava proračuna Općine Kaptol</w:t>
      </w:r>
      <w:r>
        <w:rPr>
          <w:b/>
          <w:i/>
          <w:noProof/>
          <w:szCs w:val="24"/>
          <w:lang w:val="hr-HR"/>
        </w:rPr>
        <w:t xml:space="preserve"> </w:t>
      </w:r>
      <w:r w:rsidRPr="00DB6365">
        <w:rPr>
          <w:b/>
          <w:i/>
          <w:noProof/>
          <w:szCs w:val="24"/>
          <w:lang w:val="hr-HR"/>
        </w:rPr>
        <w:t>u 20</w:t>
      </w:r>
      <w:r>
        <w:rPr>
          <w:b/>
          <w:i/>
          <w:noProof/>
          <w:szCs w:val="24"/>
          <w:lang w:val="hr-HR"/>
        </w:rPr>
        <w:t>2</w:t>
      </w:r>
      <w:r w:rsidR="002C7291">
        <w:rPr>
          <w:b/>
          <w:i/>
          <w:noProof/>
          <w:szCs w:val="24"/>
          <w:lang w:val="hr-HR"/>
        </w:rPr>
        <w:t>6</w:t>
      </w:r>
      <w:r w:rsidRPr="00DB6365">
        <w:rPr>
          <w:b/>
          <w:i/>
          <w:noProof/>
          <w:szCs w:val="24"/>
          <w:lang w:val="hr-HR"/>
        </w:rPr>
        <w:t>.</w:t>
      </w:r>
      <w:r w:rsidRPr="001400DF">
        <w:rPr>
          <w:b/>
          <w:i/>
          <w:noProof/>
          <w:szCs w:val="24"/>
          <w:lang w:val="hr-HR"/>
        </w:rPr>
        <w:t xml:space="preserve"> </w:t>
      </w:r>
      <w:r>
        <w:rPr>
          <w:b/>
          <w:i/>
          <w:noProof/>
          <w:szCs w:val="24"/>
          <w:lang w:val="hr-HR"/>
        </w:rPr>
        <w:t>g</w:t>
      </w:r>
      <w:r w:rsidRPr="001400DF">
        <w:rPr>
          <w:b/>
          <w:i/>
          <w:noProof/>
          <w:szCs w:val="24"/>
          <w:lang w:val="hr-HR"/>
        </w:rPr>
        <w:t>odini</w:t>
      </w:r>
      <w:r w:rsidR="006805D6">
        <w:rPr>
          <w:b/>
          <w:i/>
          <w:noProof/>
          <w:szCs w:val="24"/>
          <w:lang w:val="hr-HR"/>
        </w:rPr>
        <w:t>“</w:t>
      </w:r>
    </w:p>
    <w:p w14:paraId="37521034" w14:textId="77777777" w:rsidR="00CF0DC7" w:rsidRDefault="00CF0DC7" w:rsidP="00F4586C">
      <w:pPr>
        <w:jc w:val="both"/>
        <w:rPr>
          <w:b/>
          <w:i/>
          <w:noProof/>
          <w:szCs w:val="24"/>
          <w:lang w:val="hr-HR"/>
        </w:rPr>
      </w:pPr>
    </w:p>
    <w:p w14:paraId="6244746E" w14:textId="77777777" w:rsidR="006805D6" w:rsidRDefault="006805D6" w:rsidP="00F4586C">
      <w:pPr>
        <w:jc w:val="both"/>
        <w:rPr>
          <w:szCs w:val="24"/>
        </w:rPr>
      </w:pPr>
      <w:r>
        <w:rPr>
          <w:szCs w:val="24"/>
        </w:rPr>
        <w:t>Područja djelovanja;</w:t>
      </w:r>
    </w:p>
    <w:p w14:paraId="77337C1F" w14:textId="77777777" w:rsidR="006805D6" w:rsidRDefault="007C09E9" w:rsidP="00F4586C">
      <w:pPr>
        <w:jc w:val="both"/>
        <w:rPr>
          <w:szCs w:val="24"/>
        </w:rPr>
      </w:pPr>
      <w:r>
        <w:rPr>
          <w:szCs w:val="24"/>
        </w:rPr>
        <w:t>1.</w:t>
      </w:r>
      <w:r w:rsidR="006805D6">
        <w:rPr>
          <w:szCs w:val="24"/>
        </w:rPr>
        <w:t>)</w:t>
      </w:r>
      <w:r>
        <w:rPr>
          <w:szCs w:val="24"/>
        </w:rPr>
        <w:t xml:space="preserve"> </w:t>
      </w:r>
      <w:r w:rsidR="006805D6">
        <w:rPr>
          <w:szCs w:val="24"/>
        </w:rPr>
        <w:t>U</w:t>
      </w:r>
      <w:r>
        <w:rPr>
          <w:szCs w:val="24"/>
        </w:rPr>
        <w:t>druge</w:t>
      </w:r>
      <w:r w:rsidR="00CF0DC7" w:rsidRPr="00F74B34">
        <w:rPr>
          <w:szCs w:val="24"/>
        </w:rPr>
        <w:t xml:space="preserve"> iz područja </w:t>
      </w:r>
      <w:r w:rsidR="008F0814">
        <w:rPr>
          <w:szCs w:val="24"/>
        </w:rPr>
        <w:t>kulture</w:t>
      </w:r>
      <w:r w:rsidR="00CF0DC7" w:rsidRPr="00F74B34">
        <w:rPr>
          <w:szCs w:val="24"/>
        </w:rPr>
        <w:t xml:space="preserve">, </w:t>
      </w:r>
    </w:p>
    <w:p w14:paraId="0D2D9B24" w14:textId="77777777" w:rsidR="006805D6" w:rsidRDefault="007C09E9" w:rsidP="00F4586C">
      <w:pPr>
        <w:jc w:val="both"/>
        <w:rPr>
          <w:szCs w:val="24"/>
        </w:rPr>
      </w:pPr>
      <w:r>
        <w:rPr>
          <w:szCs w:val="24"/>
        </w:rPr>
        <w:t>2.</w:t>
      </w:r>
      <w:r w:rsidR="006805D6">
        <w:rPr>
          <w:szCs w:val="24"/>
        </w:rPr>
        <w:t>)</w:t>
      </w:r>
      <w:r>
        <w:rPr>
          <w:szCs w:val="24"/>
        </w:rPr>
        <w:t xml:space="preserve"> </w:t>
      </w:r>
      <w:r w:rsidR="008F0814">
        <w:rPr>
          <w:szCs w:val="24"/>
        </w:rPr>
        <w:t>Udruge</w:t>
      </w:r>
      <w:r w:rsidR="008F0814" w:rsidRPr="00F74B34">
        <w:rPr>
          <w:szCs w:val="24"/>
        </w:rPr>
        <w:t xml:space="preserve"> iz područja </w:t>
      </w:r>
      <w:r w:rsidR="008F0814">
        <w:rPr>
          <w:szCs w:val="24"/>
        </w:rPr>
        <w:t>sporta</w:t>
      </w:r>
    </w:p>
    <w:p w14:paraId="29A55A85" w14:textId="77777777" w:rsidR="008F0814" w:rsidRDefault="006805D6" w:rsidP="00F4586C">
      <w:pPr>
        <w:jc w:val="both"/>
        <w:rPr>
          <w:szCs w:val="24"/>
        </w:rPr>
      </w:pPr>
      <w:r>
        <w:rPr>
          <w:szCs w:val="24"/>
        </w:rPr>
        <w:lastRenderedPageBreak/>
        <w:t xml:space="preserve">3.) Udruge </w:t>
      </w:r>
      <w:r w:rsidR="008F0814" w:rsidRPr="00F74B34">
        <w:rPr>
          <w:szCs w:val="24"/>
        </w:rPr>
        <w:t xml:space="preserve">iz područja </w:t>
      </w:r>
      <w:r w:rsidR="008F0814">
        <w:rPr>
          <w:szCs w:val="24"/>
        </w:rPr>
        <w:t xml:space="preserve">socijalne skrbi </w:t>
      </w:r>
    </w:p>
    <w:p w14:paraId="478E5AC3" w14:textId="77777777" w:rsidR="008F0814" w:rsidRDefault="008F0814" w:rsidP="00F4586C">
      <w:pPr>
        <w:jc w:val="both"/>
        <w:rPr>
          <w:szCs w:val="24"/>
        </w:rPr>
      </w:pPr>
      <w:r>
        <w:rPr>
          <w:szCs w:val="24"/>
        </w:rPr>
        <w:t xml:space="preserve">4.) Strukovne udruge </w:t>
      </w:r>
    </w:p>
    <w:p w14:paraId="3B3CB864" w14:textId="77777777" w:rsidR="008F0814" w:rsidRDefault="008F0814" w:rsidP="00F4586C">
      <w:pPr>
        <w:jc w:val="both"/>
        <w:rPr>
          <w:szCs w:val="24"/>
        </w:rPr>
      </w:pPr>
      <w:r>
        <w:rPr>
          <w:szCs w:val="24"/>
        </w:rPr>
        <w:t>5.) Udruge iz područja zdravlja i života</w:t>
      </w:r>
    </w:p>
    <w:p w14:paraId="237AAE18" w14:textId="77777777" w:rsidR="006805D6" w:rsidRPr="006805D6" w:rsidRDefault="006805D6" w:rsidP="00F4586C">
      <w:pPr>
        <w:jc w:val="both"/>
        <w:rPr>
          <w:noProof/>
          <w:szCs w:val="24"/>
          <w:lang w:val="hr-HR"/>
        </w:rPr>
      </w:pPr>
    </w:p>
    <w:p w14:paraId="3475996C" w14:textId="77777777" w:rsidR="006805D6" w:rsidRPr="001400DF" w:rsidRDefault="006805D6" w:rsidP="006805D6">
      <w:pPr>
        <w:jc w:val="both"/>
        <w:rPr>
          <w:noProof/>
          <w:szCs w:val="24"/>
          <w:lang w:val="hr-HR"/>
        </w:rPr>
      </w:pPr>
      <w:r w:rsidRPr="001400DF">
        <w:rPr>
          <w:noProof/>
          <w:szCs w:val="24"/>
          <w:lang w:val="hr-HR"/>
        </w:rPr>
        <w:t>Prijave se šalju na adresu:</w:t>
      </w:r>
    </w:p>
    <w:p w14:paraId="1E8BA1BF" w14:textId="77777777" w:rsidR="00990147" w:rsidRPr="006805D6" w:rsidRDefault="008F0814" w:rsidP="00990147">
      <w:pPr>
        <w:ind w:left="360"/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>OPĆINA KAPTOL, ŠKOLSKA 3, 34334 KAPTOL</w:t>
      </w:r>
    </w:p>
    <w:p w14:paraId="6DC8EA3C" w14:textId="77777777" w:rsidR="00777B7C" w:rsidRDefault="004B2A02" w:rsidP="00777B7C">
      <w:pPr>
        <w:pStyle w:val="Guidelines3"/>
        <w:spacing w:before="360"/>
        <w:ind w:left="0" w:firstLine="0"/>
        <w:rPr>
          <w:noProof/>
          <w:szCs w:val="24"/>
          <w:lang w:val="hr-HR"/>
        </w:rPr>
      </w:pPr>
      <w:bookmarkStart w:id="21" w:name="_Toc24712619"/>
      <w:r>
        <w:rPr>
          <w:rFonts w:ascii="Calibri" w:hAnsi="Calibri"/>
          <w:noProof/>
          <w:sz w:val="24"/>
          <w:szCs w:val="24"/>
          <w:lang w:val="hr-HR"/>
        </w:rPr>
        <w:t>3.4</w:t>
      </w:r>
      <w:r w:rsidR="00F4586C" w:rsidRPr="002A35BF">
        <w:rPr>
          <w:rFonts w:ascii="Calibri" w:hAnsi="Calibri"/>
          <w:noProof/>
          <w:sz w:val="24"/>
          <w:szCs w:val="24"/>
          <w:lang w:val="hr-HR"/>
        </w:rPr>
        <w:tab/>
      </w:r>
      <w:r w:rsidR="008D4C59" w:rsidRPr="002A35BF">
        <w:rPr>
          <w:rFonts w:ascii="Calibri" w:hAnsi="Calibri"/>
          <w:noProof/>
          <w:sz w:val="24"/>
          <w:szCs w:val="24"/>
          <w:lang w:val="hr-HR"/>
        </w:rPr>
        <w:t xml:space="preserve">Rok za </w:t>
      </w:r>
      <w:r w:rsidR="001D0833">
        <w:rPr>
          <w:rFonts w:ascii="Calibri" w:hAnsi="Calibri"/>
          <w:noProof/>
          <w:sz w:val="24"/>
          <w:szCs w:val="24"/>
          <w:lang w:val="hr-HR"/>
        </w:rPr>
        <w:t>podnošenje</w:t>
      </w:r>
      <w:r w:rsidR="008D4C59" w:rsidRPr="002A35BF">
        <w:rPr>
          <w:rFonts w:ascii="Calibri" w:hAnsi="Calibri"/>
          <w:noProof/>
          <w:sz w:val="24"/>
          <w:szCs w:val="24"/>
          <w:lang w:val="hr-HR"/>
        </w:rPr>
        <w:t xml:space="preserve"> prijave</w:t>
      </w:r>
      <w:bookmarkEnd w:id="21"/>
    </w:p>
    <w:p w14:paraId="4FCEF56F" w14:textId="23D957C6" w:rsidR="00777B7C" w:rsidRDefault="003433C1" w:rsidP="00E7037C">
      <w:pPr>
        <w:jc w:val="both"/>
        <w:rPr>
          <w:noProof/>
          <w:szCs w:val="24"/>
          <w:lang w:val="hr-HR"/>
        </w:rPr>
      </w:pPr>
      <w:r w:rsidRPr="00454E4B">
        <w:rPr>
          <w:noProof/>
          <w:szCs w:val="24"/>
          <w:lang w:val="hr-HR"/>
        </w:rPr>
        <w:t xml:space="preserve">Rok za prijavu na </w:t>
      </w:r>
      <w:r w:rsidR="006E683F" w:rsidRPr="00454E4B">
        <w:rPr>
          <w:noProof/>
          <w:szCs w:val="24"/>
          <w:lang w:val="hr-HR"/>
        </w:rPr>
        <w:t>Poziv</w:t>
      </w:r>
      <w:r w:rsidR="00DD5DDF" w:rsidRPr="00454E4B">
        <w:rPr>
          <w:noProof/>
          <w:szCs w:val="24"/>
          <w:lang w:val="hr-HR"/>
        </w:rPr>
        <w:t xml:space="preserve"> </w:t>
      </w:r>
      <w:r w:rsidRPr="00454E4B">
        <w:rPr>
          <w:noProof/>
          <w:szCs w:val="24"/>
          <w:lang w:val="hr-HR"/>
        </w:rPr>
        <w:t xml:space="preserve">je </w:t>
      </w:r>
      <w:r w:rsidR="002C7291">
        <w:rPr>
          <w:noProof/>
          <w:szCs w:val="24"/>
          <w:lang w:val="hr-HR"/>
        </w:rPr>
        <w:t>30</w:t>
      </w:r>
      <w:r w:rsidR="00777B7C">
        <w:rPr>
          <w:noProof/>
          <w:szCs w:val="24"/>
          <w:lang w:val="hr-HR"/>
        </w:rPr>
        <w:t xml:space="preserve">. </w:t>
      </w:r>
      <w:r w:rsidR="001460F2">
        <w:rPr>
          <w:noProof/>
          <w:szCs w:val="24"/>
          <w:lang w:val="hr-HR"/>
        </w:rPr>
        <w:t>listopada</w:t>
      </w:r>
      <w:r w:rsidR="00777B7C">
        <w:rPr>
          <w:noProof/>
          <w:szCs w:val="24"/>
          <w:lang w:val="hr-HR"/>
        </w:rPr>
        <w:t xml:space="preserve"> 20</w:t>
      </w:r>
      <w:r w:rsidR="00BA7199">
        <w:rPr>
          <w:noProof/>
          <w:szCs w:val="24"/>
          <w:lang w:val="hr-HR"/>
        </w:rPr>
        <w:t>2</w:t>
      </w:r>
      <w:r w:rsidR="002C7291">
        <w:rPr>
          <w:noProof/>
          <w:szCs w:val="24"/>
          <w:lang w:val="hr-HR"/>
        </w:rPr>
        <w:t>5</w:t>
      </w:r>
      <w:r w:rsidR="00777B7C">
        <w:rPr>
          <w:noProof/>
          <w:szCs w:val="24"/>
          <w:lang w:val="hr-HR"/>
        </w:rPr>
        <w:t>. godine</w:t>
      </w:r>
      <w:r w:rsidRPr="00454E4B">
        <w:rPr>
          <w:noProof/>
          <w:szCs w:val="24"/>
          <w:lang w:val="hr-HR"/>
        </w:rPr>
        <w:t xml:space="preserve">. </w:t>
      </w:r>
      <w:r w:rsidR="002245D9" w:rsidRPr="00454E4B">
        <w:rPr>
          <w:noProof/>
          <w:szCs w:val="24"/>
          <w:lang w:val="hr-HR"/>
        </w:rPr>
        <w:t xml:space="preserve">Prijava je dostavljena u roku ako je </w:t>
      </w:r>
      <w:r w:rsidR="00726BD3" w:rsidRPr="00454E4B">
        <w:rPr>
          <w:noProof/>
          <w:szCs w:val="24"/>
          <w:lang w:val="hr-HR"/>
        </w:rPr>
        <w:t xml:space="preserve">na prijamnom </w:t>
      </w:r>
      <w:r w:rsidR="00BA7199">
        <w:rPr>
          <w:noProof/>
          <w:szCs w:val="24"/>
          <w:lang w:val="hr-HR"/>
        </w:rPr>
        <w:t>pečatu</w:t>
      </w:r>
      <w:r w:rsidR="00726BD3" w:rsidRPr="00454E4B">
        <w:rPr>
          <w:noProof/>
          <w:szCs w:val="24"/>
          <w:lang w:val="hr-HR"/>
        </w:rPr>
        <w:t xml:space="preserve"> </w:t>
      </w:r>
      <w:r w:rsidRPr="00454E4B">
        <w:rPr>
          <w:noProof/>
          <w:szCs w:val="24"/>
          <w:lang w:val="hr-HR"/>
        </w:rPr>
        <w:t>razvidno</w:t>
      </w:r>
      <w:r w:rsidR="00726BD3" w:rsidRPr="00454E4B">
        <w:rPr>
          <w:noProof/>
          <w:szCs w:val="24"/>
          <w:lang w:val="hr-HR"/>
        </w:rPr>
        <w:t xml:space="preserve"> da je </w:t>
      </w:r>
      <w:r w:rsidR="002245D9" w:rsidRPr="00454E4B">
        <w:rPr>
          <w:noProof/>
          <w:szCs w:val="24"/>
          <w:lang w:val="hr-HR"/>
        </w:rPr>
        <w:t>zaprimljena u pošti</w:t>
      </w:r>
      <w:r w:rsidR="00777B7C">
        <w:rPr>
          <w:noProof/>
          <w:szCs w:val="24"/>
          <w:lang w:val="hr-HR"/>
        </w:rPr>
        <w:t xml:space="preserve"> ili u pisarnici s </w:t>
      </w:r>
      <w:r w:rsidR="00454E4B" w:rsidRPr="00454E4B">
        <w:rPr>
          <w:noProof/>
          <w:szCs w:val="24"/>
          <w:lang w:val="hr-HR"/>
        </w:rPr>
        <w:t>datum</w:t>
      </w:r>
      <w:r w:rsidR="00777B7C">
        <w:rPr>
          <w:noProof/>
          <w:szCs w:val="24"/>
          <w:lang w:val="hr-HR"/>
        </w:rPr>
        <w:t>om koji je naznačen kao rok za prijavu na Poziv.</w:t>
      </w:r>
    </w:p>
    <w:p w14:paraId="51AA840E" w14:textId="77777777" w:rsidR="008D4C59" w:rsidRPr="003433C1" w:rsidRDefault="008D4C59" w:rsidP="00E7037C">
      <w:pPr>
        <w:jc w:val="both"/>
        <w:rPr>
          <w:noProof/>
          <w:szCs w:val="24"/>
          <w:lang w:val="hr-HR"/>
        </w:rPr>
      </w:pPr>
    </w:p>
    <w:p w14:paraId="1598FA09" w14:textId="77777777" w:rsidR="008D4C59" w:rsidRPr="003433C1" w:rsidRDefault="008D4C59" w:rsidP="00E7037C">
      <w:pPr>
        <w:jc w:val="both"/>
        <w:rPr>
          <w:noProof/>
          <w:szCs w:val="24"/>
          <w:lang w:val="hr-HR"/>
        </w:rPr>
      </w:pPr>
      <w:r w:rsidRPr="003433C1">
        <w:rPr>
          <w:noProof/>
          <w:szCs w:val="24"/>
          <w:lang w:val="hr-HR"/>
        </w:rPr>
        <w:t xml:space="preserve">Sve prijave poslane izvan roka neće biti </w:t>
      </w:r>
      <w:r w:rsidR="00454E4B">
        <w:rPr>
          <w:noProof/>
          <w:szCs w:val="24"/>
          <w:lang w:val="hr-HR"/>
        </w:rPr>
        <w:t>primljene</w:t>
      </w:r>
      <w:r w:rsidRPr="003433C1">
        <w:rPr>
          <w:noProof/>
          <w:szCs w:val="24"/>
          <w:lang w:val="hr-HR"/>
        </w:rPr>
        <w:t xml:space="preserve"> u razmatranje.</w:t>
      </w:r>
    </w:p>
    <w:p w14:paraId="28BCE2CB" w14:textId="77777777" w:rsidR="008B4806" w:rsidRPr="002A35BF" w:rsidRDefault="006A7530" w:rsidP="008B4806">
      <w:pPr>
        <w:pStyle w:val="Guidelines3"/>
        <w:keepNext/>
        <w:spacing w:before="360"/>
        <w:ind w:left="0" w:firstLine="0"/>
        <w:rPr>
          <w:rFonts w:ascii="Calibri" w:hAnsi="Calibri"/>
          <w:noProof/>
          <w:sz w:val="24"/>
          <w:szCs w:val="24"/>
          <w:lang w:val="hr-HR"/>
        </w:rPr>
      </w:pPr>
      <w:bookmarkStart w:id="22" w:name="_Toc125454356"/>
      <w:bookmarkStart w:id="23" w:name="_Toc24712620"/>
      <w:r>
        <w:rPr>
          <w:rFonts w:ascii="Calibri" w:hAnsi="Calibri"/>
          <w:noProof/>
          <w:sz w:val="24"/>
          <w:szCs w:val="24"/>
          <w:lang w:val="hr-HR"/>
        </w:rPr>
        <w:t>3.5</w:t>
      </w:r>
      <w:r w:rsidR="008B4806" w:rsidRPr="002A35BF">
        <w:rPr>
          <w:rFonts w:ascii="Calibri" w:hAnsi="Calibri"/>
          <w:noProof/>
          <w:sz w:val="24"/>
          <w:szCs w:val="24"/>
          <w:lang w:val="hr-HR"/>
        </w:rPr>
        <w:tab/>
      </w:r>
      <w:bookmarkEnd w:id="22"/>
      <w:r w:rsidR="008D4C59" w:rsidRPr="002A35BF">
        <w:rPr>
          <w:rFonts w:ascii="Calibri" w:hAnsi="Calibri"/>
          <w:noProof/>
          <w:sz w:val="24"/>
          <w:szCs w:val="24"/>
          <w:lang w:val="hr-HR"/>
        </w:rPr>
        <w:t>Kome se obratiti ukoliko imate pitanja?</w:t>
      </w:r>
      <w:bookmarkEnd w:id="23"/>
      <w:r w:rsidR="008B4806" w:rsidRPr="002A35BF">
        <w:rPr>
          <w:rFonts w:ascii="Calibri" w:hAnsi="Calibri"/>
          <w:noProof/>
          <w:sz w:val="24"/>
          <w:szCs w:val="24"/>
          <w:lang w:val="hr-HR"/>
        </w:rPr>
        <w:t xml:space="preserve"> </w:t>
      </w:r>
    </w:p>
    <w:p w14:paraId="71555013" w14:textId="77777777" w:rsidR="00F62B4B" w:rsidRDefault="00F62B4B" w:rsidP="00F62B4B">
      <w:p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 xml:space="preserve">Sva pitanja vezana uz ovaj Javni </w:t>
      </w:r>
      <w:r w:rsidR="006E683F">
        <w:rPr>
          <w:noProof/>
          <w:szCs w:val="24"/>
          <w:lang w:val="hr-HR"/>
        </w:rPr>
        <w:t>Poziv</w:t>
      </w:r>
      <w:r>
        <w:rPr>
          <w:noProof/>
          <w:szCs w:val="24"/>
          <w:lang w:val="hr-HR"/>
        </w:rPr>
        <w:t xml:space="preserve"> mogu se postaviti isključivo elektroničkim putem, slanjem upita na adresu elektronske pošte: </w:t>
      </w:r>
      <w:r w:rsidR="008F0814">
        <w:rPr>
          <w:noProof/>
          <w:szCs w:val="24"/>
          <w:lang w:val="hr-HR"/>
        </w:rPr>
        <w:t>info@opcina-kaptol.com</w:t>
      </w:r>
      <w:r w:rsidR="00004584">
        <w:rPr>
          <w:noProof/>
          <w:szCs w:val="24"/>
          <w:lang w:val="hr-HR"/>
        </w:rPr>
        <w:t xml:space="preserve"> i </w:t>
      </w:r>
      <w:r>
        <w:rPr>
          <w:noProof/>
          <w:szCs w:val="24"/>
          <w:lang w:val="hr-HR"/>
        </w:rPr>
        <w:t xml:space="preserve">to najkasnije </w:t>
      </w:r>
      <w:r w:rsidR="008F0814">
        <w:rPr>
          <w:noProof/>
          <w:szCs w:val="24"/>
          <w:lang w:val="hr-HR"/>
        </w:rPr>
        <w:t>4</w:t>
      </w:r>
      <w:r>
        <w:rPr>
          <w:noProof/>
          <w:szCs w:val="24"/>
          <w:lang w:val="hr-HR"/>
        </w:rPr>
        <w:t xml:space="preserve"> dana prije isteka </w:t>
      </w:r>
      <w:r w:rsidR="006E683F">
        <w:rPr>
          <w:noProof/>
          <w:szCs w:val="24"/>
          <w:lang w:val="hr-HR"/>
        </w:rPr>
        <w:t>Poziv</w:t>
      </w:r>
      <w:r w:rsidR="00186F5A">
        <w:rPr>
          <w:noProof/>
          <w:szCs w:val="24"/>
          <w:lang w:val="hr-HR"/>
        </w:rPr>
        <w:t>a</w:t>
      </w:r>
      <w:r>
        <w:rPr>
          <w:noProof/>
          <w:szCs w:val="24"/>
          <w:lang w:val="hr-HR"/>
        </w:rPr>
        <w:t>.</w:t>
      </w:r>
    </w:p>
    <w:p w14:paraId="70EDC9EF" w14:textId="77777777" w:rsidR="00F62B4B" w:rsidRDefault="00F62B4B" w:rsidP="00F62B4B">
      <w:pPr>
        <w:ind w:left="720"/>
        <w:jc w:val="both"/>
        <w:rPr>
          <w:noProof/>
          <w:szCs w:val="24"/>
          <w:lang w:val="hr-HR"/>
        </w:rPr>
      </w:pPr>
    </w:p>
    <w:p w14:paraId="6D68B85A" w14:textId="77777777" w:rsidR="00F62B4B" w:rsidRPr="001400DF" w:rsidRDefault="00F62B4B" w:rsidP="00F62B4B">
      <w:pPr>
        <w:spacing w:after="120"/>
        <w:jc w:val="both"/>
        <w:outlineLvl w:val="0"/>
        <w:rPr>
          <w:noProof/>
          <w:szCs w:val="24"/>
          <w:lang w:val="hr-HR" w:eastAsia="en-GB"/>
        </w:rPr>
      </w:pPr>
      <w:r w:rsidRPr="001400DF">
        <w:rPr>
          <w:noProof/>
          <w:szCs w:val="24"/>
          <w:lang w:val="hr-HR" w:eastAsia="en-GB"/>
        </w:rPr>
        <w:t xml:space="preserve">Odgovori na upite </w:t>
      </w:r>
      <w:r w:rsidR="009A6CB8">
        <w:rPr>
          <w:noProof/>
          <w:szCs w:val="24"/>
          <w:lang w:val="hr-HR" w:eastAsia="en-GB"/>
        </w:rPr>
        <w:t xml:space="preserve">poslat će se u najkraćem mogućem roku </w:t>
      </w:r>
      <w:r w:rsidRPr="001400DF">
        <w:rPr>
          <w:noProof/>
          <w:szCs w:val="24"/>
          <w:lang w:val="hr-HR" w:eastAsia="en-GB"/>
        </w:rPr>
        <w:t xml:space="preserve">izravno na </w:t>
      </w:r>
      <w:r w:rsidR="00525521">
        <w:rPr>
          <w:noProof/>
          <w:szCs w:val="24"/>
          <w:lang w:val="hr-HR" w:eastAsia="en-GB"/>
        </w:rPr>
        <w:t xml:space="preserve">e-mail </w:t>
      </w:r>
      <w:r w:rsidRPr="001400DF">
        <w:rPr>
          <w:noProof/>
          <w:szCs w:val="24"/>
          <w:lang w:val="hr-HR" w:eastAsia="en-GB"/>
        </w:rPr>
        <w:t>adrese</w:t>
      </w:r>
      <w:r w:rsidR="0056362E">
        <w:rPr>
          <w:noProof/>
          <w:szCs w:val="24"/>
          <w:lang w:val="hr-HR" w:eastAsia="en-GB"/>
        </w:rPr>
        <w:t xml:space="preserve"> onih koji su pitanja postavili</w:t>
      </w:r>
      <w:r w:rsidRPr="001400DF">
        <w:rPr>
          <w:noProof/>
          <w:szCs w:val="24"/>
          <w:lang w:val="hr-HR" w:eastAsia="en-GB"/>
        </w:rPr>
        <w:t xml:space="preserve">  i to najkasnije </w:t>
      </w:r>
      <w:r w:rsidR="008F0814">
        <w:rPr>
          <w:noProof/>
          <w:szCs w:val="24"/>
          <w:lang w:val="hr-HR" w:eastAsia="en-GB"/>
        </w:rPr>
        <w:t>2</w:t>
      </w:r>
      <w:r w:rsidRPr="001400DF">
        <w:rPr>
          <w:noProof/>
          <w:szCs w:val="24"/>
          <w:lang w:val="hr-HR" w:eastAsia="en-GB"/>
        </w:rPr>
        <w:t xml:space="preserve"> dana prije isteka </w:t>
      </w:r>
      <w:r w:rsidR="006E683F">
        <w:rPr>
          <w:noProof/>
          <w:szCs w:val="24"/>
          <w:lang w:val="hr-HR" w:eastAsia="en-GB"/>
        </w:rPr>
        <w:t>Poziv</w:t>
      </w:r>
      <w:r>
        <w:rPr>
          <w:noProof/>
          <w:szCs w:val="24"/>
          <w:lang w:val="hr-HR" w:eastAsia="en-GB"/>
        </w:rPr>
        <w:t>a</w:t>
      </w:r>
      <w:r w:rsidRPr="001400DF">
        <w:rPr>
          <w:noProof/>
          <w:szCs w:val="24"/>
          <w:lang w:val="hr-HR" w:eastAsia="en-GB"/>
        </w:rPr>
        <w:t>.</w:t>
      </w:r>
    </w:p>
    <w:p w14:paraId="65754F80" w14:textId="77777777" w:rsidR="00A65958" w:rsidRPr="00F62B4B" w:rsidRDefault="008D4C59" w:rsidP="008D4C59">
      <w:pPr>
        <w:spacing w:after="120"/>
        <w:jc w:val="both"/>
        <w:outlineLvl w:val="0"/>
        <w:rPr>
          <w:noProof/>
          <w:snapToGrid/>
          <w:szCs w:val="24"/>
          <w:lang w:val="hr-HR" w:eastAsia="en-GB"/>
        </w:rPr>
      </w:pPr>
      <w:r w:rsidRPr="00F62B4B">
        <w:rPr>
          <w:noProof/>
          <w:snapToGrid/>
          <w:szCs w:val="24"/>
          <w:lang w:val="hr-HR" w:eastAsia="en-GB"/>
        </w:rPr>
        <w:t xml:space="preserve">U svrhu osiguranja ravnopravnosti svih potencijalnih prijavitelja, </w:t>
      </w:r>
      <w:r w:rsidR="00983662" w:rsidRPr="00F62B4B">
        <w:rPr>
          <w:noProof/>
          <w:snapToGrid/>
          <w:szCs w:val="24"/>
          <w:lang w:val="hr-HR" w:eastAsia="en-GB"/>
        </w:rPr>
        <w:t>davatelj sredstava</w:t>
      </w:r>
      <w:r w:rsidRPr="00F62B4B">
        <w:rPr>
          <w:noProof/>
          <w:snapToGrid/>
          <w:szCs w:val="24"/>
          <w:lang w:val="hr-HR" w:eastAsia="en-GB"/>
        </w:rPr>
        <w:t xml:space="preserve"> ne može davati prethodna mišljenja</w:t>
      </w:r>
      <w:r w:rsidR="00636A8D">
        <w:rPr>
          <w:noProof/>
          <w:snapToGrid/>
          <w:szCs w:val="24"/>
          <w:lang w:val="hr-HR" w:eastAsia="en-GB"/>
        </w:rPr>
        <w:t xml:space="preserve"> prijaviteljima</w:t>
      </w:r>
      <w:r w:rsidRPr="00F62B4B">
        <w:rPr>
          <w:noProof/>
          <w:snapToGrid/>
          <w:szCs w:val="24"/>
          <w:lang w:val="hr-HR" w:eastAsia="en-GB"/>
        </w:rPr>
        <w:t xml:space="preserve"> o prihvatljivosti prijavitelja, partnera, aktivnosti ili troškova navedenih u prijavi.</w:t>
      </w:r>
    </w:p>
    <w:p w14:paraId="6077D69C" w14:textId="77777777" w:rsidR="0007408E" w:rsidRPr="006906E1" w:rsidRDefault="00D72A0F" w:rsidP="00DB4235">
      <w:pPr>
        <w:pStyle w:val="Guidelines2"/>
        <w:pageBreakBefore/>
        <w:rPr>
          <w:rFonts w:ascii="Calibri" w:hAnsi="Calibri"/>
          <w:i/>
          <w:noProof/>
          <w:sz w:val="22"/>
          <w:szCs w:val="22"/>
          <w:lang w:val="hr-HR"/>
        </w:rPr>
      </w:pPr>
      <w:bookmarkStart w:id="24" w:name="_Toc40507653"/>
      <w:bookmarkStart w:id="25" w:name="_Toc24712621"/>
      <w:r>
        <w:rPr>
          <w:rFonts w:ascii="Calibri" w:hAnsi="Calibri"/>
          <w:noProof/>
          <w:sz w:val="22"/>
          <w:szCs w:val="22"/>
          <w:lang w:val="hr-HR"/>
        </w:rPr>
        <w:lastRenderedPageBreak/>
        <w:t>4.</w:t>
      </w:r>
      <w:r w:rsidR="0007408E" w:rsidRPr="006906E1">
        <w:rPr>
          <w:rFonts w:ascii="Calibri" w:hAnsi="Calibri"/>
          <w:noProof/>
          <w:sz w:val="22"/>
          <w:szCs w:val="22"/>
          <w:lang w:val="hr-HR"/>
        </w:rPr>
        <w:tab/>
      </w:r>
      <w:bookmarkEnd w:id="24"/>
      <w:r w:rsidR="008D4C59" w:rsidRPr="007C24AB">
        <w:rPr>
          <w:rFonts w:ascii="Calibri" w:hAnsi="Calibri"/>
          <w:noProof/>
          <w:szCs w:val="24"/>
          <w:lang w:val="hr-HR"/>
        </w:rPr>
        <w:t>PROCJENA PRIJAVA I DONOŠENJE ODLUKE O DODJELI SREDSTAVA</w:t>
      </w:r>
      <w:bookmarkEnd w:id="25"/>
    </w:p>
    <w:p w14:paraId="70711B33" w14:textId="77777777" w:rsidR="00050E48" w:rsidRPr="00BD61D1" w:rsidRDefault="008D4C59" w:rsidP="00BD61D1">
      <w:pPr>
        <w:spacing w:after="120"/>
        <w:jc w:val="both"/>
        <w:outlineLvl w:val="0"/>
        <w:rPr>
          <w:noProof/>
          <w:snapToGrid/>
          <w:szCs w:val="24"/>
          <w:lang w:val="hr-HR" w:eastAsia="en-GB"/>
        </w:rPr>
      </w:pPr>
      <w:r w:rsidRPr="00BD61D1">
        <w:rPr>
          <w:noProof/>
          <w:snapToGrid/>
          <w:szCs w:val="24"/>
          <w:lang w:val="hr-HR" w:eastAsia="en-GB"/>
        </w:rPr>
        <w:t>Sve pristigle i zaprimljene prijave proći će kroz sljedeću proceduru:</w:t>
      </w:r>
    </w:p>
    <w:p w14:paraId="3E2D6F62" w14:textId="77777777" w:rsidR="0007408E" w:rsidRPr="006906E1" w:rsidRDefault="008D4C59" w:rsidP="008D4C59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rFonts w:ascii="Calibri" w:hAnsi="Calibri"/>
          <w:b/>
          <w:noProof/>
          <w:sz w:val="22"/>
          <w:szCs w:val="22"/>
          <w:lang w:val="hr-HR"/>
        </w:rPr>
      </w:pPr>
      <w:r w:rsidRPr="006906E1">
        <w:rPr>
          <w:rFonts w:ascii="Calibri" w:hAnsi="Calibri"/>
          <w:b/>
          <w:noProof/>
          <w:sz w:val="22"/>
          <w:szCs w:val="22"/>
          <w:lang w:val="hr-HR"/>
        </w:rPr>
        <w:t xml:space="preserve">(A) PREGLED PRIJAVA U ODNOSU NA PROPISANE UVJETE </w:t>
      </w:r>
      <w:r w:rsidR="006E683F">
        <w:rPr>
          <w:rFonts w:ascii="Calibri" w:hAnsi="Calibri"/>
          <w:b/>
          <w:noProof/>
          <w:sz w:val="22"/>
          <w:szCs w:val="22"/>
          <w:lang w:val="hr-HR"/>
        </w:rPr>
        <w:t>POZIV</w:t>
      </w:r>
      <w:r w:rsidR="00635214">
        <w:rPr>
          <w:rFonts w:ascii="Calibri" w:hAnsi="Calibri"/>
          <w:b/>
          <w:noProof/>
          <w:sz w:val="22"/>
          <w:szCs w:val="22"/>
          <w:lang w:val="hr-HR"/>
        </w:rPr>
        <w:t>A</w:t>
      </w:r>
    </w:p>
    <w:p w14:paraId="7016E62E" w14:textId="77777777" w:rsidR="008D4C59" w:rsidRPr="00005BA0" w:rsidRDefault="00A50320" w:rsidP="00005BA0">
      <w:pPr>
        <w:spacing w:after="120"/>
        <w:jc w:val="both"/>
        <w:outlineLvl w:val="0"/>
        <w:rPr>
          <w:noProof/>
          <w:snapToGrid/>
          <w:szCs w:val="24"/>
          <w:lang w:val="hr-HR" w:eastAsia="en-GB"/>
        </w:rPr>
      </w:pPr>
      <w:r>
        <w:rPr>
          <w:noProof/>
          <w:snapToGrid/>
          <w:szCs w:val="24"/>
          <w:lang w:val="hr-HR" w:eastAsia="en-GB"/>
        </w:rPr>
        <w:t>Općina Kaptol</w:t>
      </w:r>
      <w:r w:rsidR="00001055">
        <w:rPr>
          <w:noProof/>
          <w:snapToGrid/>
          <w:szCs w:val="24"/>
          <w:lang w:val="hr-HR" w:eastAsia="en-GB"/>
        </w:rPr>
        <w:t xml:space="preserve"> kao davatelj financijskih sredstava će putem </w:t>
      </w:r>
      <w:r>
        <w:rPr>
          <w:noProof/>
          <w:snapToGrid/>
          <w:szCs w:val="24"/>
          <w:lang w:val="hr-HR" w:eastAsia="en-GB"/>
        </w:rPr>
        <w:t>posebnog Povjerenstva</w:t>
      </w:r>
      <w:r w:rsidR="00001055">
        <w:rPr>
          <w:noProof/>
          <w:snapToGrid/>
          <w:szCs w:val="24"/>
          <w:lang w:val="hr-HR" w:eastAsia="en-GB"/>
        </w:rPr>
        <w:t xml:space="preserve"> izvršiti provjeru</w:t>
      </w:r>
      <w:r w:rsidR="00001055" w:rsidRPr="00005BA0">
        <w:rPr>
          <w:noProof/>
          <w:snapToGrid/>
          <w:szCs w:val="24"/>
          <w:lang w:val="hr-HR" w:eastAsia="en-GB"/>
        </w:rPr>
        <w:t xml:space="preserve"> propisanih uvjeta</w:t>
      </w:r>
      <w:r w:rsidR="001D0825">
        <w:rPr>
          <w:noProof/>
          <w:snapToGrid/>
          <w:szCs w:val="24"/>
          <w:lang w:val="hr-HR" w:eastAsia="en-GB"/>
        </w:rPr>
        <w:t xml:space="preserve"> </w:t>
      </w:r>
      <w:r w:rsidR="001D0825">
        <w:rPr>
          <w:szCs w:val="24"/>
        </w:rPr>
        <w:t>(formalni uvjeti)</w:t>
      </w:r>
      <w:r w:rsidR="00001055">
        <w:rPr>
          <w:noProof/>
          <w:snapToGrid/>
          <w:szCs w:val="24"/>
          <w:lang w:val="hr-HR" w:eastAsia="en-GB"/>
        </w:rPr>
        <w:t xml:space="preserve"> Poziv</w:t>
      </w:r>
      <w:r w:rsidR="00001055" w:rsidRPr="00005BA0">
        <w:rPr>
          <w:noProof/>
          <w:snapToGrid/>
          <w:szCs w:val="24"/>
          <w:lang w:val="hr-HR" w:eastAsia="en-GB"/>
        </w:rPr>
        <w:t>a</w:t>
      </w:r>
      <w:r w:rsidR="001D0825">
        <w:rPr>
          <w:noProof/>
          <w:snapToGrid/>
          <w:szCs w:val="24"/>
          <w:lang w:val="hr-HR" w:eastAsia="en-GB"/>
        </w:rPr>
        <w:t xml:space="preserve">. </w:t>
      </w:r>
    </w:p>
    <w:p w14:paraId="39895BE9" w14:textId="77777777" w:rsidR="00BD61D1" w:rsidRPr="000B4F58" w:rsidRDefault="00BD61D1" w:rsidP="006E5FBF">
      <w:pPr>
        <w:jc w:val="both"/>
        <w:rPr>
          <w:szCs w:val="24"/>
          <w:lang w:val="hr-HR"/>
        </w:rPr>
      </w:pPr>
      <w:r w:rsidRPr="000B4F58">
        <w:rPr>
          <w:szCs w:val="24"/>
          <w:lang w:val="hr-HR"/>
        </w:rPr>
        <w:t>U postupku provjere ispunjavanja formalnih uvjeta natječaja provjerava se:</w:t>
      </w:r>
    </w:p>
    <w:p w14:paraId="6597D461" w14:textId="77777777" w:rsidR="00BD61D1" w:rsidRPr="000B4F58" w:rsidRDefault="00BD61D1" w:rsidP="006E5FBF">
      <w:pPr>
        <w:numPr>
          <w:ilvl w:val="0"/>
          <w:numId w:val="34"/>
        </w:numPr>
        <w:ind w:left="1418"/>
        <w:jc w:val="both"/>
        <w:rPr>
          <w:szCs w:val="24"/>
          <w:lang w:val="hr-HR"/>
        </w:rPr>
      </w:pPr>
      <w:r w:rsidRPr="000B4F58">
        <w:rPr>
          <w:szCs w:val="24"/>
          <w:lang w:val="hr-HR"/>
        </w:rPr>
        <w:t xml:space="preserve">je li prijava dostavljena na pravi javni </w:t>
      </w:r>
      <w:r w:rsidR="006E683F">
        <w:rPr>
          <w:szCs w:val="24"/>
          <w:lang w:val="hr-HR"/>
        </w:rPr>
        <w:t>Poziv</w:t>
      </w:r>
      <w:r w:rsidRPr="000B4F58">
        <w:rPr>
          <w:szCs w:val="24"/>
          <w:lang w:val="hr-HR"/>
        </w:rPr>
        <w:t xml:space="preserve"> i u zadanome roku,</w:t>
      </w:r>
    </w:p>
    <w:p w14:paraId="0CBB8C2C" w14:textId="77777777" w:rsidR="003E5BF3" w:rsidRPr="003E5BF3" w:rsidRDefault="00BD61D1" w:rsidP="006E5FBF">
      <w:pPr>
        <w:numPr>
          <w:ilvl w:val="0"/>
          <w:numId w:val="34"/>
        </w:numPr>
        <w:ind w:left="1418"/>
        <w:jc w:val="both"/>
        <w:rPr>
          <w:szCs w:val="24"/>
          <w:lang w:val="hr-HR"/>
        </w:rPr>
      </w:pPr>
      <w:r w:rsidRPr="003E5BF3">
        <w:rPr>
          <w:szCs w:val="24"/>
          <w:lang w:val="hr-HR"/>
        </w:rPr>
        <w:t>je li zatraženi iznos sredstava unutar fina</w:t>
      </w:r>
      <w:r w:rsidR="00271E68" w:rsidRPr="003E5BF3">
        <w:rPr>
          <w:szCs w:val="24"/>
          <w:lang w:val="hr-HR"/>
        </w:rPr>
        <w:t>ncijskih pragova postavljenih</w:t>
      </w:r>
      <w:r w:rsidRPr="003E5BF3">
        <w:rPr>
          <w:szCs w:val="24"/>
          <w:lang w:val="hr-HR"/>
        </w:rPr>
        <w:t xml:space="preserve"> </w:t>
      </w:r>
      <w:r w:rsidR="00271E68" w:rsidRPr="003E5BF3">
        <w:rPr>
          <w:szCs w:val="24"/>
          <w:lang w:val="hr-HR"/>
        </w:rPr>
        <w:t xml:space="preserve">u </w:t>
      </w:r>
      <w:r w:rsidRPr="003E5BF3">
        <w:rPr>
          <w:szCs w:val="24"/>
          <w:lang w:val="hr-HR"/>
        </w:rPr>
        <w:t xml:space="preserve">javnom </w:t>
      </w:r>
      <w:r w:rsidR="006E683F" w:rsidRPr="003E5BF3">
        <w:rPr>
          <w:szCs w:val="24"/>
          <w:lang w:val="hr-HR"/>
        </w:rPr>
        <w:t>Poziv</w:t>
      </w:r>
      <w:r w:rsidRPr="003E5BF3">
        <w:rPr>
          <w:szCs w:val="24"/>
          <w:lang w:val="hr-HR"/>
        </w:rPr>
        <w:t>u,</w:t>
      </w:r>
      <w:r w:rsidR="00775568" w:rsidRPr="003E5BF3">
        <w:rPr>
          <w:szCs w:val="24"/>
          <w:lang w:val="hr-HR"/>
        </w:rPr>
        <w:t xml:space="preserve"> </w:t>
      </w:r>
    </w:p>
    <w:p w14:paraId="11FD1BED" w14:textId="77777777" w:rsidR="00BD61D1" w:rsidRPr="003E5BF3" w:rsidRDefault="00852911" w:rsidP="006E5FBF">
      <w:pPr>
        <w:numPr>
          <w:ilvl w:val="0"/>
          <w:numId w:val="34"/>
        </w:numPr>
        <w:ind w:left="1418"/>
        <w:jc w:val="both"/>
        <w:rPr>
          <w:szCs w:val="24"/>
          <w:lang w:val="hr-HR"/>
        </w:rPr>
      </w:pPr>
      <w:r w:rsidRPr="003E5BF3">
        <w:rPr>
          <w:szCs w:val="24"/>
          <w:lang w:val="hr-HR"/>
        </w:rPr>
        <w:t>jesu li dostavljeni, potpisani i ovjereni svi obvezni obrasci,</w:t>
      </w:r>
    </w:p>
    <w:p w14:paraId="3624FF75" w14:textId="77777777" w:rsidR="003E5BF3" w:rsidRPr="003E5BF3" w:rsidRDefault="00BD61D1" w:rsidP="006E5FBF">
      <w:pPr>
        <w:numPr>
          <w:ilvl w:val="0"/>
          <w:numId w:val="34"/>
        </w:numPr>
        <w:ind w:left="1418"/>
        <w:jc w:val="both"/>
        <w:rPr>
          <w:szCs w:val="24"/>
          <w:lang w:val="hr-HR"/>
        </w:rPr>
      </w:pPr>
      <w:r w:rsidRPr="003E5BF3">
        <w:rPr>
          <w:szCs w:val="24"/>
          <w:lang w:val="hr-HR"/>
        </w:rPr>
        <w:t>je li lokacija provedbe projekta prihvatljiva</w:t>
      </w:r>
      <w:r w:rsidR="00775568" w:rsidRPr="003E5BF3">
        <w:rPr>
          <w:color w:val="FF0000"/>
          <w:szCs w:val="24"/>
          <w:lang w:val="hr-HR"/>
        </w:rPr>
        <w:t xml:space="preserve">   </w:t>
      </w:r>
    </w:p>
    <w:p w14:paraId="4468F35C" w14:textId="77777777" w:rsidR="00D00B56" w:rsidRPr="003E5BF3" w:rsidRDefault="00D00B56" w:rsidP="006E5FBF">
      <w:pPr>
        <w:numPr>
          <w:ilvl w:val="0"/>
          <w:numId w:val="34"/>
        </w:numPr>
        <w:ind w:left="1418"/>
        <w:jc w:val="both"/>
        <w:rPr>
          <w:szCs w:val="24"/>
          <w:lang w:val="hr-HR"/>
        </w:rPr>
      </w:pPr>
      <w:r w:rsidRPr="003E5BF3">
        <w:rPr>
          <w:szCs w:val="24"/>
          <w:lang w:val="sl-SI"/>
        </w:rPr>
        <w:t>jesu li predložene aktivnosti prihvatljive,</w:t>
      </w:r>
    </w:p>
    <w:p w14:paraId="094CF1AF" w14:textId="77777777" w:rsidR="00BD61D1" w:rsidRPr="006546A7" w:rsidRDefault="00BD61D1" w:rsidP="006E5FBF">
      <w:pPr>
        <w:numPr>
          <w:ilvl w:val="0"/>
          <w:numId w:val="34"/>
        </w:numPr>
        <w:ind w:left="1418"/>
        <w:jc w:val="both"/>
        <w:rPr>
          <w:szCs w:val="24"/>
          <w:lang w:val="hr-HR"/>
        </w:rPr>
      </w:pPr>
      <w:r w:rsidRPr="000B4F58">
        <w:rPr>
          <w:szCs w:val="24"/>
          <w:lang w:val="hr-HR"/>
        </w:rPr>
        <w:t xml:space="preserve">jesu li prijavitelj i partner prihvatljivi sukladno uputama za prijavitelje </w:t>
      </w:r>
      <w:r w:rsidR="00271E68">
        <w:rPr>
          <w:szCs w:val="24"/>
          <w:lang w:val="hr-HR"/>
        </w:rPr>
        <w:t xml:space="preserve">javnog </w:t>
      </w:r>
      <w:r w:rsidR="006E683F">
        <w:rPr>
          <w:szCs w:val="24"/>
          <w:lang w:val="hr-HR"/>
        </w:rPr>
        <w:t>Poziv</w:t>
      </w:r>
      <w:r w:rsidR="00271E68">
        <w:rPr>
          <w:szCs w:val="24"/>
          <w:lang w:val="hr-HR"/>
        </w:rPr>
        <w:t>a</w:t>
      </w:r>
      <w:r w:rsidR="006546A7">
        <w:rPr>
          <w:szCs w:val="24"/>
          <w:lang w:val="hr-HR"/>
        </w:rPr>
        <w:t xml:space="preserve"> </w:t>
      </w:r>
    </w:p>
    <w:p w14:paraId="67E07135" w14:textId="77777777" w:rsidR="00BD61D1" w:rsidRPr="000B4F58" w:rsidRDefault="00BD61D1" w:rsidP="006E5FBF">
      <w:pPr>
        <w:numPr>
          <w:ilvl w:val="0"/>
          <w:numId w:val="34"/>
        </w:numPr>
        <w:ind w:left="1418"/>
        <w:jc w:val="both"/>
        <w:rPr>
          <w:szCs w:val="24"/>
          <w:lang w:val="hr-HR"/>
        </w:rPr>
      </w:pPr>
      <w:r w:rsidRPr="000B4F58">
        <w:rPr>
          <w:szCs w:val="24"/>
          <w:lang w:val="hr-HR"/>
        </w:rPr>
        <w:t xml:space="preserve">jesu li ispunjeni drugi formalni uvjeti </w:t>
      </w:r>
      <w:r w:rsidR="00271E68">
        <w:rPr>
          <w:szCs w:val="24"/>
          <w:lang w:val="hr-HR"/>
        </w:rPr>
        <w:t xml:space="preserve">javnog </w:t>
      </w:r>
      <w:r w:rsidR="006E683F">
        <w:rPr>
          <w:szCs w:val="24"/>
          <w:lang w:val="hr-HR"/>
        </w:rPr>
        <w:t>Poziv</w:t>
      </w:r>
      <w:r w:rsidR="00271E68">
        <w:rPr>
          <w:szCs w:val="24"/>
          <w:lang w:val="hr-HR"/>
        </w:rPr>
        <w:t>a</w:t>
      </w:r>
      <w:r w:rsidRPr="000B4F58">
        <w:rPr>
          <w:szCs w:val="24"/>
          <w:lang w:val="hr-HR"/>
        </w:rPr>
        <w:t>.</w:t>
      </w:r>
    </w:p>
    <w:p w14:paraId="2863E5A8" w14:textId="77777777" w:rsidR="00245F76" w:rsidRDefault="00245F76" w:rsidP="00400B42">
      <w:pPr>
        <w:jc w:val="both"/>
        <w:rPr>
          <w:rFonts w:ascii="Calibri" w:hAnsi="Calibri"/>
          <w:noProof/>
          <w:sz w:val="22"/>
          <w:szCs w:val="22"/>
          <w:lang w:val="hr-HR"/>
        </w:rPr>
      </w:pPr>
    </w:p>
    <w:p w14:paraId="1B6E2AFC" w14:textId="77777777" w:rsidR="00B23BBB" w:rsidRPr="00A50320" w:rsidRDefault="008D4C59" w:rsidP="00A50320">
      <w:pPr>
        <w:spacing w:after="120"/>
        <w:jc w:val="both"/>
        <w:outlineLvl w:val="0"/>
        <w:rPr>
          <w:noProof/>
          <w:snapToGrid/>
          <w:szCs w:val="24"/>
          <w:lang w:val="hr-HR" w:eastAsia="en-GB"/>
        </w:rPr>
      </w:pPr>
      <w:r w:rsidRPr="00245F76">
        <w:rPr>
          <w:noProof/>
          <w:snapToGrid/>
          <w:szCs w:val="24"/>
          <w:lang w:val="hr-HR" w:eastAsia="en-GB"/>
        </w:rPr>
        <w:t xml:space="preserve">Nakon provjere svih pristiglih i zaprimljenih prijava </w:t>
      </w:r>
      <w:r w:rsidR="00160CEB">
        <w:rPr>
          <w:noProof/>
          <w:snapToGrid/>
          <w:szCs w:val="24"/>
          <w:lang w:val="hr-HR" w:eastAsia="en-GB"/>
        </w:rPr>
        <w:t>prema propisanim uvjetima</w:t>
      </w:r>
      <w:r w:rsidRPr="00245F76">
        <w:rPr>
          <w:noProof/>
          <w:snapToGrid/>
          <w:szCs w:val="24"/>
          <w:lang w:val="hr-HR" w:eastAsia="en-GB"/>
        </w:rPr>
        <w:t xml:space="preserve"> </w:t>
      </w:r>
      <w:r w:rsidR="006E683F">
        <w:rPr>
          <w:noProof/>
          <w:snapToGrid/>
          <w:szCs w:val="24"/>
          <w:lang w:val="hr-HR" w:eastAsia="en-GB"/>
        </w:rPr>
        <w:t>Poziv</w:t>
      </w:r>
      <w:r w:rsidR="0022478F" w:rsidRPr="00245F76">
        <w:rPr>
          <w:noProof/>
          <w:snapToGrid/>
          <w:szCs w:val="24"/>
          <w:lang w:val="hr-HR" w:eastAsia="en-GB"/>
        </w:rPr>
        <w:t>a</w:t>
      </w:r>
      <w:r w:rsidRPr="00245F76">
        <w:rPr>
          <w:noProof/>
          <w:snapToGrid/>
          <w:szCs w:val="24"/>
          <w:lang w:val="hr-HR" w:eastAsia="en-GB"/>
        </w:rPr>
        <w:t>,</w:t>
      </w:r>
      <w:r w:rsidR="00245F76" w:rsidRPr="00245F76">
        <w:rPr>
          <w:noProof/>
          <w:snapToGrid/>
          <w:szCs w:val="24"/>
          <w:lang w:val="hr-HR" w:eastAsia="en-GB"/>
        </w:rPr>
        <w:t xml:space="preserve"> </w:t>
      </w:r>
      <w:r w:rsidR="00A50320">
        <w:rPr>
          <w:noProof/>
          <w:snapToGrid/>
          <w:szCs w:val="24"/>
          <w:lang w:val="hr-HR" w:eastAsia="en-GB"/>
        </w:rPr>
        <w:t>Povjerenstvo</w:t>
      </w:r>
      <w:r w:rsidR="000B0227" w:rsidRPr="00005BA0">
        <w:rPr>
          <w:noProof/>
          <w:snapToGrid/>
          <w:szCs w:val="24"/>
          <w:lang w:val="hr-HR" w:eastAsia="en-GB"/>
        </w:rPr>
        <w:t xml:space="preserve"> </w:t>
      </w:r>
      <w:r w:rsidR="00C32A9B">
        <w:rPr>
          <w:noProof/>
          <w:snapToGrid/>
          <w:szCs w:val="24"/>
          <w:lang w:val="hr-HR" w:eastAsia="en-GB"/>
        </w:rPr>
        <w:t xml:space="preserve">izrađuje popis svih prijavitelja koji su zadovoljili propisane uvjete </w:t>
      </w:r>
      <w:r w:rsidR="00C32A9B" w:rsidRPr="00C32A9B">
        <w:rPr>
          <w:noProof/>
          <w:snapToGrid/>
          <w:szCs w:val="24"/>
          <w:lang w:val="hr-HR" w:eastAsia="en-GB"/>
        </w:rPr>
        <w:t>odnosno</w:t>
      </w:r>
      <w:r w:rsidR="00C37016" w:rsidRPr="00C32A9B">
        <w:rPr>
          <w:noProof/>
          <w:snapToGrid/>
          <w:szCs w:val="24"/>
          <w:lang w:val="hr-HR" w:eastAsia="en-GB"/>
        </w:rPr>
        <w:t xml:space="preserve"> koje se prijave upućuju na procjenu kvalitete,</w:t>
      </w:r>
      <w:r w:rsidR="00C32A9B">
        <w:rPr>
          <w:noProof/>
          <w:snapToGrid/>
          <w:szCs w:val="24"/>
          <w:lang w:val="hr-HR" w:eastAsia="en-GB"/>
        </w:rPr>
        <w:t xml:space="preserve"> kao i popis svih prijavitelja koji nisu zadovoljili propisane uvjete Javnog poziva</w:t>
      </w:r>
      <w:r w:rsidR="00172C6F">
        <w:rPr>
          <w:noProof/>
          <w:snapToGrid/>
          <w:szCs w:val="24"/>
          <w:lang w:val="hr-HR" w:eastAsia="en-GB"/>
        </w:rPr>
        <w:t xml:space="preserve"> odnosno</w:t>
      </w:r>
      <w:r w:rsidR="00C37016" w:rsidRPr="00C32A9B">
        <w:rPr>
          <w:noProof/>
          <w:snapToGrid/>
          <w:szCs w:val="24"/>
          <w:lang w:val="hr-HR" w:eastAsia="en-GB"/>
        </w:rPr>
        <w:t xml:space="preserve"> koje se odbijaju </w:t>
      </w:r>
      <w:r w:rsidR="00160CEB" w:rsidRPr="00C32A9B">
        <w:rPr>
          <w:noProof/>
          <w:snapToGrid/>
          <w:szCs w:val="24"/>
          <w:lang w:val="hr-HR" w:eastAsia="en-GB"/>
        </w:rPr>
        <w:t>radi</w:t>
      </w:r>
      <w:r w:rsidR="00C37016" w:rsidRPr="00C32A9B">
        <w:rPr>
          <w:noProof/>
          <w:snapToGrid/>
          <w:szCs w:val="24"/>
          <w:lang w:val="hr-HR" w:eastAsia="en-GB"/>
        </w:rPr>
        <w:t xml:space="preserve"> ne ispu</w:t>
      </w:r>
      <w:r w:rsidR="00160CEB" w:rsidRPr="00C32A9B">
        <w:rPr>
          <w:noProof/>
          <w:snapToGrid/>
          <w:szCs w:val="24"/>
          <w:lang w:val="hr-HR" w:eastAsia="en-GB"/>
        </w:rPr>
        <w:t>njavanja propisanih uvjeta</w:t>
      </w:r>
      <w:r w:rsidR="00073331">
        <w:rPr>
          <w:noProof/>
          <w:snapToGrid/>
          <w:szCs w:val="24"/>
          <w:lang w:val="hr-HR" w:eastAsia="en-GB"/>
        </w:rPr>
        <w:t>.</w:t>
      </w:r>
    </w:p>
    <w:p w14:paraId="6C73CDED" w14:textId="77777777" w:rsidR="007A3169" w:rsidRPr="006906E1" w:rsidRDefault="008D4C59" w:rsidP="008D4C59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rFonts w:ascii="Calibri" w:hAnsi="Calibri"/>
          <w:b/>
          <w:noProof/>
          <w:sz w:val="22"/>
          <w:szCs w:val="22"/>
          <w:lang w:val="hr-HR"/>
        </w:rPr>
      </w:pPr>
      <w:r w:rsidRPr="006906E1">
        <w:rPr>
          <w:rFonts w:ascii="Calibri" w:hAnsi="Calibri"/>
          <w:b/>
          <w:noProof/>
          <w:sz w:val="22"/>
          <w:szCs w:val="22"/>
          <w:lang w:val="hr-HR"/>
        </w:rPr>
        <w:t xml:space="preserve">(B) PROCJENA PRIJAVA KOJE SU ZADOVOLJILE PROPISANE UVJETE </w:t>
      </w:r>
      <w:r w:rsidR="006E683F">
        <w:rPr>
          <w:rFonts w:ascii="Calibri" w:hAnsi="Calibri"/>
          <w:b/>
          <w:noProof/>
          <w:sz w:val="22"/>
          <w:szCs w:val="22"/>
          <w:lang w:val="hr-HR"/>
        </w:rPr>
        <w:t>POZIV</w:t>
      </w:r>
      <w:r w:rsidR="0022478F">
        <w:rPr>
          <w:rFonts w:ascii="Calibri" w:hAnsi="Calibri"/>
          <w:b/>
          <w:noProof/>
          <w:sz w:val="22"/>
          <w:szCs w:val="22"/>
          <w:lang w:val="hr-HR"/>
        </w:rPr>
        <w:t>A</w:t>
      </w:r>
    </w:p>
    <w:p w14:paraId="31AFE8C5" w14:textId="06BA6B76" w:rsidR="006E5FBF" w:rsidRPr="00E216A7" w:rsidRDefault="0003757C">
      <w:pPr>
        <w:jc w:val="both"/>
        <w:rPr>
          <w:noProof/>
          <w:snapToGrid/>
          <w:szCs w:val="24"/>
          <w:lang w:val="hr-HR" w:eastAsia="en-GB"/>
        </w:rPr>
      </w:pPr>
      <w:r w:rsidRPr="00E216A7">
        <w:rPr>
          <w:noProof/>
          <w:snapToGrid/>
          <w:szCs w:val="24"/>
          <w:lang w:val="hr-HR" w:eastAsia="en-GB"/>
        </w:rPr>
        <w:t>Povjerenstvo</w:t>
      </w:r>
      <w:r w:rsidRPr="0003757C">
        <w:rPr>
          <w:noProof/>
          <w:snapToGrid/>
          <w:szCs w:val="24"/>
          <w:lang w:val="hr-HR" w:eastAsia="en-GB"/>
        </w:rPr>
        <w:t xml:space="preserve"> </w:t>
      </w:r>
      <w:r>
        <w:rPr>
          <w:noProof/>
          <w:snapToGrid/>
          <w:szCs w:val="24"/>
          <w:lang w:val="hr-HR" w:eastAsia="en-GB"/>
        </w:rPr>
        <w:t>za procjenu prijava sastavljeno</w:t>
      </w:r>
      <w:r w:rsidR="008D4C59" w:rsidRPr="000343E1">
        <w:rPr>
          <w:noProof/>
          <w:snapToGrid/>
          <w:szCs w:val="24"/>
          <w:lang w:val="hr-HR" w:eastAsia="en-GB"/>
        </w:rPr>
        <w:t xml:space="preserve"> </w:t>
      </w:r>
      <w:r w:rsidR="004161E4">
        <w:rPr>
          <w:noProof/>
          <w:snapToGrid/>
          <w:szCs w:val="24"/>
          <w:lang w:val="hr-HR" w:eastAsia="en-GB"/>
        </w:rPr>
        <w:t xml:space="preserve">je </w:t>
      </w:r>
      <w:r w:rsidR="008D4C59" w:rsidRPr="000343E1">
        <w:rPr>
          <w:noProof/>
          <w:snapToGrid/>
          <w:szCs w:val="24"/>
          <w:lang w:val="hr-HR" w:eastAsia="en-GB"/>
        </w:rPr>
        <w:t xml:space="preserve">od </w:t>
      </w:r>
      <w:r w:rsidR="00A50320">
        <w:rPr>
          <w:noProof/>
          <w:snapToGrid/>
          <w:szCs w:val="24"/>
          <w:lang w:val="hr-HR" w:eastAsia="en-GB"/>
        </w:rPr>
        <w:t>3</w:t>
      </w:r>
      <w:r w:rsidR="00767413">
        <w:rPr>
          <w:noProof/>
          <w:snapToGrid/>
          <w:szCs w:val="24"/>
          <w:lang w:val="hr-HR" w:eastAsia="en-GB"/>
        </w:rPr>
        <w:t xml:space="preserve"> član</w:t>
      </w:r>
      <w:r w:rsidR="00A50320">
        <w:rPr>
          <w:noProof/>
          <w:snapToGrid/>
          <w:szCs w:val="24"/>
          <w:lang w:val="hr-HR" w:eastAsia="en-GB"/>
        </w:rPr>
        <w:t>a.</w:t>
      </w:r>
    </w:p>
    <w:p w14:paraId="4481A828" w14:textId="77777777" w:rsidR="006E5FBF" w:rsidRPr="00E216A7" w:rsidRDefault="006E5FBF" w:rsidP="006E5FBF">
      <w:pPr>
        <w:jc w:val="both"/>
        <w:rPr>
          <w:noProof/>
          <w:snapToGrid/>
          <w:szCs w:val="24"/>
          <w:lang w:val="hr-HR" w:eastAsia="en-GB"/>
        </w:rPr>
      </w:pPr>
      <w:r w:rsidRPr="00E216A7">
        <w:rPr>
          <w:noProof/>
          <w:snapToGrid/>
          <w:szCs w:val="24"/>
          <w:lang w:val="hr-HR" w:eastAsia="en-GB"/>
        </w:rPr>
        <w:t>Temeljem provedene procjene prijava koje su zadovoljile propisane uvjete Poziva, Povjerenstvo za procjenu</w:t>
      </w:r>
      <w:r w:rsidR="00BB7A9F" w:rsidRPr="00BB7A9F">
        <w:rPr>
          <w:noProof/>
          <w:snapToGrid/>
          <w:szCs w:val="24"/>
          <w:lang w:val="hr-HR" w:eastAsia="en-GB"/>
        </w:rPr>
        <w:t xml:space="preserve"> </w:t>
      </w:r>
      <w:r w:rsidR="00BB7A9F">
        <w:rPr>
          <w:noProof/>
          <w:snapToGrid/>
          <w:szCs w:val="24"/>
          <w:lang w:val="hr-HR" w:eastAsia="en-GB"/>
        </w:rPr>
        <w:t>prijava</w:t>
      </w:r>
      <w:r w:rsidRPr="00E216A7">
        <w:rPr>
          <w:noProof/>
          <w:snapToGrid/>
          <w:szCs w:val="24"/>
          <w:lang w:val="hr-HR" w:eastAsia="en-GB"/>
        </w:rPr>
        <w:t xml:space="preserve">, prema broju bodova, sastavlja listu odabranih projekata/programa te </w:t>
      </w:r>
      <w:r w:rsidR="00A50320" w:rsidRPr="00E216A7">
        <w:rPr>
          <w:noProof/>
          <w:snapToGrid/>
          <w:szCs w:val="24"/>
          <w:lang w:val="hr-HR" w:eastAsia="en-GB"/>
        </w:rPr>
        <w:t xml:space="preserve">načelniku daje prijedlog za raspodjelu sredstava. </w:t>
      </w:r>
    </w:p>
    <w:p w14:paraId="3D1CD129" w14:textId="77777777" w:rsidR="006E5FBF" w:rsidRPr="00E216A7" w:rsidRDefault="006E5FBF" w:rsidP="006E5FBF">
      <w:pPr>
        <w:jc w:val="both"/>
        <w:rPr>
          <w:noProof/>
          <w:snapToGrid/>
          <w:szCs w:val="24"/>
          <w:lang w:val="hr-HR" w:eastAsia="en-GB"/>
        </w:rPr>
      </w:pPr>
    </w:p>
    <w:p w14:paraId="1590E871" w14:textId="7BB583F6" w:rsidR="006E5FBF" w:rsidRDefault="00A50320" w:rsidP="006E5FBF">
      <w:pPr>
        <w:jc w:val="both"/>
        <w:rPr>
          <w:lang w:val="hr-HR"/>
        </w:rPr>
      </w:pPr>
      <w:r>
        <w:rPr>
          <w:lang w:val="hr-HR"/>
        </w:rPr>
        <w:t xml:space="preserve">Konačnu odluku </w:t>
      </w:r>
      <w:r w:rsidR="00BA7199">
        <w:rPr>
          <w:lang w:val="hr-HR"/>
        </w:rPr>
        <w:t>o</w:t>
      </w:r>
      <w:r>
        <w:rPr>
          <w:lang w:val="hr-HR"/>
        </w:rPr>
        <w:t xml:space="preserve"> rasporedu sredstava donosi načelnik</w:t>
      </w:r>
      <w:r w:rsidR="001460F2">
        <w:rPr>
          <w:lang w:val="hr-HR"/>
        </w:rPr>
        <w:t xml:space="preserve"> na prijedlog Povjerenstva</w:t>
      </w:r>
      <w:r>
        <w:rPr>
          <w:lang w:val="hr-HR"/>
        </w:rPr>
        <w:t>.</w:t>
      </w:r>
    </w:p>
    <w:p w14:paraId="7331E2A8" w14:textId="77777777" w:rsidR="00B23BBB" w:rsidRDefault="00B23BBB" w:rsidP="006E5FBF">
      <w:pPr>
        <w:jc w:val="both"/>
        <w:rPr>
          <w:lang w:val="hr-HR"/>
        </w:rPr>
      </w:pPr>
    </w:p>
    <w:p w14:paraId="5BD13C4B" w14:textId="77777777" w:rsidR="00B23BBB" w:rsidRPr="002A35BF" w:rsidRDefault="00B23BBB" w:rsidP="00B23BBB">
      <w:pPr>
        <w:pStyle w:val="Guidelines2"/>
        <w:rPr>
          <w:rFonts w:ascii="Calibri" w:hAnsi="Calibri"/>
          <w:bCs/>
          <w:noProof/>
          <w:szCs w:val="24"/>
          <w:lang w:val="hr-HR"/>
        </w:rPr>
      </w:pPr>
      <w:bookmarkStart w:id="26" w:name="_Toc24712622"/>
      <w:r w:rsidRPr="00D85951">
        <w:rPr>
          <w:rFonts w:ascii="Calibri" w:hAnsi="Calibri"/>
          <w:bCs/>
          <w:noProof/>
          <w:szCs w:val="24"/>
          <w:lang w:val="hr-HR"/>
        </w:rPr>
        <w:t>5.</w:t>
      </w:r>
      <w:r w:rsidRPr="002A35BF">
        <w:rPr>
          <w:rFonts w:ascii="Calibri" w:hAnsi="Calibri"/>
          <w:bCs/>
          <w:noProof/>
          <w:szCs w:val="24"/>
          <w:lang w:val="hr-HR"/>
        </w:rPr>
        <w:t xml:space="preserve"> </w:t>
      </w:r>
      <w:r w:rsidRPr="002A35BF">
        <w:rPr>
          <w:rFonts w:ascii="Calibri" w:hAnsi="Calibri"/>
          <w:bCs/>
          <w:noProof/>
          <w:szCs w:val="24"/>
          <w:lang w:val="hr-HR"/>
        </w:rPr>
        <w:tab/>
      </w:r>
      <w:r w:rsidRPr="002A35BF">
        <w:rPr>
          <w:rFonts w:ascii="Calibri" w:hAnsi="Calibri"/>
          <w:bCs/>
          <w:noProof/>
          <w:sz w:val="22"/>
          <w:szCs w:val="22"/>
          <w:lang w:val="hr-HR"/>
        </w:rPr>
        <w:t>OBAVIJEST O DONESENOJ ODLUCI O DODJELI FINANCIJSKIH SREDSTAVA</w:t>
      </w:r>
      <w:bookmarkEnd w:id="26"/>
    </w:p>
    <w:p w14:paraId="0502ED6E" w14:textId="77777777" w:rsidR="00B23BBB" w:rsidRPr="00E86CCA" w:rsidRDefault="00A50320" w:rsidP="00B23BBB">
      <w:pPr>
        <w:jc w:val="both"/>
      </w:pPr>
      <w:r>
        <w:t xml:space="preserve">Općina </w:t>
      </w:r>
      <w:r w:rsidR="00B23BBB" w:rsidRPr="00E86CCA">
        <w:t xml:space="preserve"> će u roku od 8 dana od dana donošenja odluke na svojim mrežnim stranicama  javno objaviti rezultate Poziva s podacima o udrugama, programima i projektima kojima su odobrene potpore i iznosima potpora, čime se sve udruge smatraju obaviještenima o rezultatima Poziva.</w:t>
      </w:r>
    </w:p>
    <w:p w14:paraId="5C5B42D1" w14:textId="77777777" w:rsidR="00E86CCA" w:rsidRPr="00E86CCA" w:rsidRDefault="00E86CCA" w:rsidP="00B23BBB">
      <w:pPr>
        <w:jc w:val="both"/>
        <w:rPr>
          <w:rFonts w:ascii="Calibri" w:hAnsi="Calibri"/>
          <w:noProof/>
          <w:sz w:val="22"/>
          <w:szCs w:val="22"/>
          <w:lang w:val="hr-HR"/>
        </w:rPr>
      </w:pPr>
    </w:p>
    <w:p w14:paraId="341F2C0F" w14:textId="77777777" w:rsidR="00B23BBB" w:rsidRPr="00E86CCA" w:rsidRDefault="00B23BBB" w:rsidP="00B23BBB">
      <w:pPr>
        <w:pStyle w:val="Obiantekst1"/>
        <w:jc w:val="both"/>
        <w:rPr>
          <w:rFonts w:ascii="Times New Roman" w:hAnsi="Times New Roman" w:cs="Times New Roman"/>
          <w:sz w:val="24"/>
          <w:szCs w:val="24"/>
        </w:rPr>
      </w:pPr>
      <w:r w:rsidRPr="00E86CCA">
        <w:rPr>
          <w:rFonts w:ascii="Times New Roman" w:hAnsi="Times New Roman" w:cs="Times New Roman"/>
          <w:sz w:val="24"/>
          <w:szCs w:val="24"/>
        </w:rPr>
        <w:t>Nadležno upravno tijelo će udrugama koje su nezadovoljne odlukom o odabiru i raspodjeli financijskih sredstava omogućiti pravo na prigovor.</w:t>
      </w:r>
    </w:p>
    <w:p w14:paraId="2AEA1703" w14:textId="77777777" w:rsidR="00E86CCA" w:rsidRPr="00E86CCA" w:rsidRDefault="00E86CCA" w:rsidP="00B23BBB">
      <w:pPr>
        <w:pStyle w:val="Obiantekst1"/>
        <w:jc w:val="both"/>
      </w:pPr>
    </w:p>
    <w:p w14:paraId="7181A694" w14:textId="77777777" w:rsidR="00E86CCA" w:rsidRPr="00E86CCA" w:rsidRDefault="00B23BBB" w:rsidP="00B23BBB">
      <w:pPr>
        <w:pStyle w:val="Obiantekst1"/>
        <w:jc w:val="both"/>
        <w:rPr>
          <w:rFonts w:ascii="Times New Roman" w:hAnsi="Times New Roman" w:cs="Times New Roman"/>
          <w:sz w:val="24"/>
          <w:szCs w:val="24"/>
        </w:rPr>
      </w:pPr>
      <w:r w:rsidRPr="00E86CCA">
        <w:rPr>
          <w:rFonts w:ascii="Times New Roman" w:hAnsi="Times New Roman" w:cs="Times New Roman"/>
          <w:sz w:val="24"/>
          <w:szCs w:val="24"/>
        </w:rPr>
        <w:t xml:space="preserve">Prigovor se može podnijeti isključivo na proceduralnu povredu natječajnog postupka, dok se ne može podnijeti na sadržaj odluke o neodobravanju sredstava ili visinu sredstava. </w:t>
      </w:r>
    </w:p>
    <w:p w14:paraId="15E06977" w14:textId="77777777" w:rsidR="00E86CCA" w:rsidRPr="00E86CCA" w:rsidRDefault="00B23BBB" w:rsidP="00B23BBB">
      <w:pPr>
        <w:pStyle w:val="Obiantekst1"/>
        <w:jc w:val="both"/>
        <w:rPr>
          <w:rFonts w:ascii="Times New Roman" w:hAnsi="Times New Roman" w:cs="Times New Roman"/>
          <w:sz w:val="24"/>
          <w:szCs w:val="24"/>
        </w:rPr>
      </w:pPr>
      <w:r w:rsidRPr="00E86CCA">
        <w:rPr>
          <w:rFonts w:ascii="Times New Roman" w:hAnsi="Times New Roman" w:cs="Times New Roman"/>
          <w:sz w:val="24"/>
          <w:szCs w:val="24"/>
        </w:rPr>
        <w:t xml:space="preserve">Prigovor se podnosi </w:t>
      </w:r>
      <w:r w:rsidR="00A50320">
        <w:rPr>
          <w:rFonts w:ascii="Times New Roman" w:hAnsi="Times New Roman" w:cs="Times New Roman"/>
          <w:sz w:val="24"/>
          <w:szCs w:val="24"/>
        </w:rPr>
        <w:t>načelniku</w:t>
      </w:r>
      <w:r w:rsidRPr="00E86CCA">
        <w:rPr>
          <w:rFonts w:ascii="Times New Roman" w:hAnsi="Times New Roman" w:cs="Times New Roman"/>
          <w:sz w:val="24"/>
          <w:szCs w:val="24"/>
        </w:rPr>
        <w:t xml:space="preserve"> u pisanom obliku, u roku 8 radnih dana od dana javne objave rezultata </w:t>
      </w:r>
      <w:r w:rsidR="00E86CCA" w:rsidRPr="00E86CCA">
        <w:rPr>
          <w:rFonts w:ascii="Times New Roman" w:hAnsi="Times New Roman" w:cs="Times New Roman"/>
          <w:sz w:val="24"/>
          <w:szCs w:val="24"/>
        </w:rPr>
        <w:t>Poziva</w:t>
      </w:r>
      <w:r w:rsidRPr="00E86CCA">
        <w:rPr>
          <w:rFonts w:ascii="Times New Roman" w:hAnsi="Times New Roman" w:cs="Times New Roman"/>
          <w:sz w:val="24"/>
          <w:szCs w:val="24"/>
        </w:rPr>
        <w:t xml:space="preserve">, a odluku po prigovoru, uzimajući u obzir sve činjenice, donosi </w:t>
      </w:r>
      <w:r w:rsidR="00A50320">
        <w:rPr>
          <w:rFonts w:ascii="Times New Roman" w:hAnsi="Times New Roman" w:cs="Times New Roman"/>
          <w:sz w:val="24"/>
          <w:szCs w:val="24"/>
        </w:rPr>
        <w:t>načelnik</w:t>
      </w:r>
      <w:r w:rsidRPr="00E86CCA">
        <w:rPr>
          <w:rFonts w:ascii="Times New Roman" w:hAnsi="Times New Roman" w:cs="Times New Roman"/>
          <w:sz w:val="24"/>
          <w:szCs w:val="24"/>
        </w:rPr>
        <w:t xml:space="preserve"> u roku od 8 dana od dana primitka prigovora. </w:t>
      </w:r>
    </w:p>
    <w:p w14:paraId="5D3AAAB5" w14:textId="77777777" w:rsidR="00B23BBB" w:rsidRPr="00E86CCA" w:rsidRDefault="00B23BBB" w:rsidP="00B23BBB">
      <w:pPr>
        <w:pStyle w:val="Obiantekst1"/>
        <w:jc w:val="both"/>
      </w:pPr>
      <w:r w:rsidRPr="00E86CCA">
        <w:rPr>
          <w:rFonts w:ascii="Times New Roman" w:hAnsi="Times New Roman" w:cs="Times New Roman"/>
          <w:sz w:val="24"/>
          <w:szCs w:val="24"/>
        </w:rPr>
        <w:t>Prigovor ne odgađa izvršenje odluke i daljnju provedbu natječajnog postupka.</w:t>
      </w:r>
    </w:p>
    <w:p w14:paraId="2EB3CF9A" w14:textId="77777777" w:rsidR="00DE09DD" w:rsidRDefault="00DE09DD" w:rsidP="00ED5802">
      <w:pPr>
        <w:jc w:val="both"/>
        <w:rPr>
          <w:noProof/>
          <w:szCs w:val="24"/>
          <w:lang w:val="hr-HR"/>
        </w:rPr>
      </w:pPr>
    </w:p>
    <w:p w14:paraId="4330055C" w14:textId="77777777" w:rsidR="004161E4" w:rsidRDefault="004161E4" w:rsidP="00ED5802">
      <w:pPr>
        <w:jc w:val="both"/>
        <w:rPr>
          <w:noProof/>
          <w:szCs w:val="24"/>
          <w:lang w:val="hr-HR"/>
        </w:rPr>
      </w:pPr>
    </w:p>
    <w:p w14:paraId="244A8007" w14:textId="77777777" w:rsidR="004161E4" w:rsidRDefault="004161E4" w:rsidP="00ED5802">
      <w:pPr>
        <w:jc w:val="both"/>
        <w:rPr>
          <w:noProof/>
          <w:szCs w:val="24"/>
          <w:lang w:val="hr-HR"/>
        </w:rPr>
      </w:pPr>
    </w:p>
    <w:p w14:paraId="591E4BB5" w14:textId="77777777" w:rsidR="004161E4" w:rsidRDefault="004161E4" w:rsidP="00ED5802">
      <w:pPr>
        <w:jc w:val="both"/>
        <w:rPr>
          <w:noProof/>
          <w:szCs w:val="24"/>
          <w:lang w:val="hr-HR"/>
        </w:rPr>
      </w:pPr>
    </w:p>
    <w:p w14:paraId="7A4B3D4F" w14:textId="77777777" w:rsidR="00C731DA" w:rsidRPr="002A35BF" w:rsidRDefault="00C731DA" w:rsidP="00C731DA">
      <w:pPr>
        <w:pStyle w:val="Guidelines3"/>
        <w:rPr>
          <w:rFonts w:ascii="Calibri" w:hAnsi="Calibri"/>
          <w:noProof/>
          <w:szCs w:val="22"/>
          <w:lang w:val="hr-HR"/>
        </w:rPr>
      </w:pPr>
      <w:bookmarkStart w:id="27" w:name="_Toc24712623"/>
      <w:r>
        <w:rPr>
          <w:rFonts w:ascii="Calibri" w:hAnsi="Calibri"/>
          <w:noProof/>
          <w:szCs w:val="22"/>
          <w:lang w:val="hr-HR"/>
        </w:rPr>
        <w:lastRenderedPageBreak/>
        <w:t>5</w:t>
      </w:r>
      <w:r w:rsidRPr="002A35BF">
        <w:rPr>
          <w:rFonts w:ascii="Calibri" w:hAnsi="Calibri"/>
          <w:noProof/>
          <w:szCs w:val="22"/>
          <w:lang w:val="hr-HR"/>
        </w:rPr>
        <w:t xml:space="preserve">.1 Indikativni kalendar postupka </w:t>
      </w:r>
      <w:r>
        <w:rPr>
          <w:rFonts w:ascii="Calibri" w:hAnsi="Calibri"/>
          <w:noProof/>
          <w:szCs w:val="22"/>
          <w:lang w:val="hr-HR"/>
        </w:rPr>
        <w:t>Poziva</w:t>
      </w:r>
      <w:bookmarkEnd w:id="27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126"/>
      </w:tblGrid>
      <w:tr w:rsidR="00C731DA" w:rsidRPr="002A35BF" w14:paraId="12EEB338" w14:textId="77777777" w:rsidTr="00422E86">
        <w:tc>
          <w:tcPr>
            <w:tcW w:w="7513" w:type="dxa"/>
            <w:tcBorders>
              <w:bottom w:val="nil"/>
            </w:tcBorders>
            <w:shd w:val="clear" w:color="auto" w:fill="BFBFBF"/>
          </w:tcPr>
          <w:p w14:paraId="337C08BF" w14:textId="77777777" w:rsidR="00C731DA" w:rsidRPr="002A35BF" w:rsidRDefault="00C731DA" w:rsidP="00422E86">
            <w:pPr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</w:pPr>
            <w:r w:rsidRPr="002A35BF"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>Faze postupka</w:t>
            </w:r>
            <w:r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BFBFBF"/>
          </w:tcPr>
          <w:p w14:paraId="38684368" w14:textId="77777777" w:rsidR="00C731DA" w:rsidRPr="002A35BF" w:rsidRDefault="00C731DA" w:rsidP="00422E86">
            <w:pPr>
              <w:jc w:val="center"/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</w:pPr>
            <w:r w:rsidRPr="002A35BF"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>Datum</w:t>
            </w:r>
          </w:p>
        </w:tc>
      </w:tr>
      <w:tr w:rsidR="00C731DA" w:rsidRPr="002A35BF" w14:paraId="12DB3031" w14:textId="77777777" w:rsidTr="00422E86">
        <w:tc>
          <w:tcPr>
            <w:tcW w:w="7513" w:type="dxa"/>
            <w:shd w:val="clear" w:color="auto" w:fill="D9D9D9"/>
          </w:tcPr>
          <w:p w14:paraId="6A5E14ED" w14:textId="77777777" w:rsidR="00C731DA" w:rsidRPr="002A35BF" w:rsidRDefault="00C731DA" w:rsidP="00422E86">
            <w:pPr>
              <w:spacing w:before="120" w:after="120"/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</w:pPr>
            <w:r w:rsidRPr="002A35BF"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 xml:space="preserve">Objava </w:t>
            </w:r>
            <w:r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>Poziva</w:t>
            </w:r>
          </w:p>
        </w:tc>
        <w:tc>
          <w:tcPr>
            <w:tcW w:w="2126" w:type="dxa"/>
          </w:tcPr>
          <w:p w14:paraId="3655C108" w14:textId="35FAD1DD" w:rsidR="00C731DA" w:rsidRPr="00DB6365" w:rsidRDefault="001460F2" w:rsidP="00BA7199">
            <w:pPr>
              <w:spacing w:before="120" w:after="120"/>
              <w:jc w:val="center"/>
              <w:rPr>
                <w:rFonts w:ascii="Calibri" w:hAnsi="Calibri"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hr-HR"/>
              </w:rPr>
              <w:t>2</w:t>
            </w:r>
            <w:r w:rsidR="002C7291">
              <w:rPr>
                <w:rFonts w:ascii="Calibri" w:hAnsi="Calibri"/>
                <w:noProof/>
                <w:sz w:val="22"/>
                <w:szCs w:val="22"/>
                <w:lang w:val="hr-HR"/>
              </w:rPr>
              <w:t>9</w:t>
            </w:r>
            <w:r w:rsidR="00C731DA" w:rsidRPr="00DB6365">
              <w:rPr>
                <w:rFonts w:ascii="Calibri" w:hAnsi="Calibri"/>
                <w:noProof/>
                <w:sz w:val="22"/>
                <w:szCs w:val="22"/>
                <w:lang w:val="hr-HR"/>
              </w:rPr>
              <w:t xml:space="preserve">. </w:t>
            </w:r>
            <w:r>
              <w:rPr>
                <w:rFonts w:ascii="Calibri" w:hAnsi="Calibri"/>
                <w:noProof/>
                <w:sz w:val="22"/>
                <w:szCs w:val="22"/>
                <w:lang w:val="hr-HR"/>
              </w:rPr>
              <w:t>rujna</w:t>
            </w:r>
            <w:r w:rsidR="00C731DA" w:rsidRPr="00DB6365">
              <w:rPr>
                <w:rFonts w:ascii="Calibri" w:hAnsi="Calibri"/>
                <w:noProof/>
                <w:sz w:val="22"/>
                <w:szCs w:val="22"/>
                <w:lang w:val="hr-HR"/>
              </w:rPr>
              <w:t xml:space="preserve"> 20</w:t>
            </w:r>
            <w:r w:rsidR="00BA7199">
              <w:rPr>
                <w:rFonts w:ascii="Calibri" w:hAnsi="Calibri"/>
                <w:noProof/>
                <w:sz w:val="22"/>
                <w:szCs w:val="22"/>
                <w:lang w:val="hr-HR"/>
              </w:rPr>
              <w:t>2</w:t>
            </w:r>
            <w:r w:rsidR="002C7291">
              <w:rPr>
                <w:rFonts w:ascii="Calibri" w:hAnsi="Calibri"/>
                <w:noProof/>
                <w:sz w:val="22"/>
                <w:szCs w:val="22"/>
                <w:lang w:val="hr-HR"/>
              </w:rPr>
              <w:t>5</w:t>
            </w:r>
            <w:r w:rsidR="00C731DA" w:rsidRPr="00DB6365">
              <w:rPr>
                <w:rFonts w:ascii="Calibri" w:hAnsi="Calibri"/>
                <w:noProof/>
                <w:sz w:val="22"/>
                <w:szCs w:val="22"/>
                <w:lang w:val="hr-HR"/>
              </w:rPr>
              <w:t>.</w:t>
            </w:r>
          </w:p>
        </w:tc>
      </w:tr>
      <w:tr w:rsidR="00C731DA" w:rsidRPr="002A35BF" w14:paraId="652235D7" w14:textId="77777777" w:rsidTr="00422E86">
        <w:tc>
          <w:tcPr>
            <w:tcW w:w="7513" w:type="dxa"/>
            <w:shd w:val="clear" w:color="auto" w:fill="D9D9D9"/>
          </w:tcPr>
          <w:p w14:paraId="7DD48AEF" w14:textId="77777777" w:rsidR="00C731DA" w:rsidRPr="002A35BF" w:rsidRDefault="00C731DA" w:rsidP="00422E86">
            <w:pPr>
              <w:spacing w:before="120" w:after="120"/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</w:pPr>
            <w:r w:rsidRPr="002A35BF"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 xml:space="preserve">Rok za </w:t>
            </w:r>
            <w:r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>podnošenje</w:t>
            </w:r>
            <w:r w:rsidRPr="002A35BF"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 xml:space="preserve"> prijava</w:t>
            </w:r>
          </w:p>
        </w:tc>
        <w:tc>
          <w:tcPr>
            <w:tcW w:w="2126" w:type="dxa"/>
          </w:tcPr>
          <w:p w14:paraId="5DE2E96F" w14:textId="216472E4" w:rsidR="00C731DA" w:rsidRPr="00DB6365" w:rsidRDefault="002C7291" w:rsidP="00BA7199">
            <w:pPr>
              <w:spacing w:before="120" w:after="120"/>
              <w:jc w:val="center"/>
              <w:rPr>
                <w:rFonts w:ascii="Calibri" w:hAnsi="Calibri"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hr-HR"/>
              </w:rPr>
              <w:t>30</w:t>
            </w:r>
            <w:r w:rsidR="00C731DA" w:rsidRPr="00DB6365">
              <w:rPr>
                <w:rFonts w:ascii="Calibri" w:hAnsi="Calibri"/>
                <w:noProof/>
                <w:sz w:val="22"/>
                <w:szCs w:val="22"/>
                <w:lang w:val="hr-HR"/>
              </w:rPr>
              <w:t xml:space="preserve">. </w:t>
            </w:r>
            <w:r w:rsidR="001460F2">
              <w:rPr>
                <w:rFonts w:ascii="Calibri" w:hAnsi="Calibri"/>
                <w:noProof/>
                <w:sz w:val="22"/>
                <w:szCs w:val="22"/>
                <w:lang w:val="hr-HR"/>
              </w:rPr>
              <w:t>listopada</w:t>
            </w:r>
            <w:r w:rsidR="00DE1FE1">
              <w:rPr>
                <w:rFonts w:ascii="Calibri" w:hAnsi="Calibri"/>
                <w:noProof/>
                <w:sz w:val="22"/>
                <w:szCs w:val="22"/>
                <w:lang w:val="hr-HR"/>
              </w:rPr>
              <w:t xml:space="preserve"> </w:t>
            </w:r>
            <w:r w:rsidR="00C731DA" w:rsidRPr="00DB6365">
              <w:rPr>
                <w:rFonts w:ascii="Calibri" w:hAnsi="Calibri"/>
                <w:noProof/>
                <w:sz w:val="22"/>
                <w:szCs w:val="22"/>
                <w:lang w:val="hr-HR"/>
              </w:rPr>
              <w:t>20</w:t>
            </w:r>
            <w:r w:rsidR="00BA7199">
              <w:rPr>
                <w:rFonts w:ascii="Calibri" w:hAnsi="Calibri"/>
                <w:noProof/>
                <w:sz w:val="22"/>
                <w:szCs w:val="22"/>
                <w:lang w:val="hr-HR"/>
              </w:rPr>
              <w:t>2</w:t>
            </w:r>
            <w:r>
              <w:rPr>
                <w:rFonts w:ascii="Calibri" w:hAnsi="Calibri"/>
                <w:noProof/>
                <w:sz w:val="22"/>
                <w:szCs w:val="22"/>
                <w:lang w:val="hr-HR"/>
              </w:rPr>
              <w:t>5</w:t>
            </w:r>
            <w:r w:rsidR="00C731DA" w:rsidRPr="00DB6365">
              <w:rPr>
                <w:rFonts w:ascii="Calibri" w:hAnsi="Calibri"/>
                <w:noProof/>
                <w:sz w:val="22"/>
                <w:szCs w:val="22"/>
                <w:lang w:val="hr-HR"/>
              </w:rPr>
              <w:t>.</w:t>
            </w:r>
          </w:p>
        </w:tc>
      </w:tr>
      <w:tr w:rsidR="00C731DA" w:rsidRPr="002A35BF" w14:paraId="55A52975" w14:textId="77777777" w:rsidTr="00422E86">
        <w:tc>
          <w:tcPr>
            <w:tcW w:w="7513" w:type="dxa"/>
            <w:shd w:val="clear" w:color="auto" w:fill="D9D9D9"/>
          </w:tcPr>
          <w:p w14:paraId="6C78763C" w14:textId="77777777" w:rsidR="00C731DA" w:rsidRPr="002A35BF" w:rsidRDefault="00C731DA" w:rsidP="00422E86">
            <w:pPr>
              <w:spacing w:before="120" w:after="120"/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</w:pPr>
            <w:r w:rsidRPr="002A35BF"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 xml:space="preserve">Rok za slanje pitanja vezanih uz </w:t>
            </w:r>
            <w:r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>Poziv</w:t>
            </w:r>
          </w:p>
        </w:tc>
        <w:tc>
          <w:tcPr>
            <w:tcW w:w="2126" w:type="dxa"/>
          </w:tcPr>
          <w:p w14:paraId="645CC2AC" w14:textId="2C118F38" w:rsidR="00C731DA" w:rsidRPr="00DB6365" w:rsidRDefault="002C7291" w:rsidP="00BA7199">
            <w:pPr>
              <w:spacing w:before="120" w:after="120"/>
              <w:jc w:val="center"/>
              <w:rPr>
                <w:rFonts w:ascii="Calibri" w:hAnsi="Calibri"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hr-HR"/>
              </w:rPr>
              <w:t>25</w:t>
            </w:r>
            <w:r w:rsidR="00C731DA" w:rsidRPr="00DB6365">
              <w:rPr>
                <w:rFonts w:ascii="Calibri" w:hAnsi="Calibri"/>
                <w:noProof/>
                <w:sz w:val="22"/>
                <w:szCs w:val="22"/>
                <w:lang w:val="hr-HR"/>
              </w:rPr>
              <w:t>.</w:t>
            </w:r>
            <w:r w:rsidR="00DE1FE1">
              <w:rPr>
                <w:rFonts w:ascii="Calibri" w:hAnsi="Calibri"/>
                <w:noProof/>
                <w:sz w:val="22"/>
                <w:szCs w:val="22"/>
                <w:lang w:val="hr-HR"/>
              </w:rPr>
              <w:t xml:space="preserve"> </w:t>
            </w:r>
            <w:r w:rsidR="001460F2">
              <w:rPr>
                <w:rFonts w:ascii="Calibri" w:hAnsi="Calibri"/>
                <w:noProof/>
                <w:sz w:val="22"/>
                <w:szCs w:val="22"/>
                <w:lang w:val="hr-HR"/>
              </w:rPr>
              <w:t xml:space="preserve">listopda </w:t>
            </w:r>
            <w:r w:rsidR="00DE1FE1" w:rsidRPr="00DB6365">
              <w:rPr>
                <w:rFonts w:ascii="Calibri" w:hAnsi="Calibri"/>
                <w:noProof/>
                <w:sz w:val="22"/>
                <w:szCs w:val="22"/>
                <w:lang w:val="hr-HR"/>
              </w:rPr>
              <w:t>20</w:t>
            </w:r>
            <w:r w:rsidR="00DE1FE1">
              <w:rPr>
                <w:rFonts w:ascii="Calibri" w:hAnsi="Calibri"/>
                <w:noProof/>
                <w:sz w:val="22"/>
                <w:szCs w:val="22"/>
                <w:lang w:val="hr-HR"/>
              </w:rPr>
              <w:t>2</w:t>
            </w:r>
            <w:r>
              <w:rPr>
                <w:rFonts w:ascii="Calibri" w:hAnsi="Calibri"/>
                <w:noProof/>
                <w:sz w:val="22"/>
                <w:szCs w:val="22"/>
                <w:lang w:val="hr-HR"/>
              </w:rPr>
              <w:t>5</w:t>
            </w:r>
            <w:r w:rsidR="00DE1FE1" w:rsidRPr="00DB6365">
              <w:rPr>
                <w:rFonts w:ascii="Calibri" w:hAnsi="Calibri"/>
                <w:noProof/>
                <w:sz w:val="22"/>
                <w:szCs w:val="22"/>
                <w:lang w:val="hr-HR"/>
              </w:rPr>
              <w:t>.</w:t>
            </w:r>
          </w:p>
        </w:tc>
      </w:tr>
      <w:tr w:rsidR="00C731DA" w:rsidRPr="002A35BF" w14:paraId="2F97E02E" w14:textId="77777777" w:rsidTr="00422E86">
        <w:tc>
          <w:tcPr>
            <w:tcW w:w="7513" w:type="dxa"/>
            <w:shd w:val="clear" w:color="auto" w:fill="D9D9D9"/>
          </w:tcPr>
          <w:p w14:paraId="3C3459B3" w14:textId="77777777" w:rsidR="00C731DA" w:rsidRPr="002A35BF" w:rsidRDefault="00C731DA" w:rsidP="00422E86">
            <w:pPr>
              <w:spacing w:before="120" w:after="120"/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</w:pPr>
            <w:r w:rsidRPr="002A35BF"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 xml:space="preserve">Rok za upućivanje odgovora na pitanja vezana uz </w:t>
            </w:r>
            <w:r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>Poziv</w:t>
            </w:r>
          </w:p>
        </w:tc>
        <w:tc>
          <w:tcPr>
            <w:tcW w:w="2126" w:type="dxa"/>
          </w:tcPr>
          <w:p w14:paraId="3F620CF5" w14:textId="21925322" w:rsidR="00C731DA" w:rsidRPr="00DB6365" w:rsidRDefault="002C7291" w:rsidP="00BA7199">
            <w:pPr>
              <w:spacing w:before="120" w:after="120"/>
              <w:jc w:val="center"/>
              <w:rPr>
                <w:rFonts w:ascii="Calibri" w:hAnsi="Calibri"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hr-HR"/>
              </w:rPr>
              <w:t>27</w:t>
            </w:r>
            <w:r w:rsidR="00C731DA" w:rsidRPr="00DB6365">
              <w:rPr>
                <w:rFonts w:ascii="Calibri" w:hAnsi="Calibri"/>
                <w:noProof/>
                <w:sz w:val="22"/>
                <w:szCs w:val="22"/>
                <w:lang w:val="hr-HR"/>
              </w:rPr>
              <w:t xml:space="preserve">. </w:t>
            </w:r>
            <w:r w:rsidR="001460F2">
              <w:rPr>
                <w:rFonts w:ascii="Calibri" w:hAnsi="Calibri"/>
                <w:noProof/>
                <w:sz w:val="22"/>
                <w:szCs w:val="22"/>
                <w:lang w:val="hr-HR"/>
              </w:rPr>
              <w:t xml:space="preserve">listopada </w:t>
            </w:r>
            <w:r w:rsidR="00DE1FE1" w:rsidRPr="00DB6365">
              <w:rPr>
                <w:rFonts w:ascii="Calibri" w:hAnsi="Calibri"/>
                <w:noProof/>
                <w:sz w:val="22"/>
                <w:szCs w:val="22"/>
                <w:lang w:val="hr-HR"/>
              </w:rPr>
              <w:t>20</w:t>
            </w:r>
            <w:r w:rsidR="00DE1FE1">
              <w:rPr>
                <w:rFonts w:ascii="Calibri" w:hAnsi="Calibri"/>
                <w:noProof/>
                <w:sz w:val="22"/>
                <w:szCs w:val="22"/>
                <w:lang w:val="hr-HR"/>
              </w:rPr>
              <w:t>2</w:t>
            </w:r>
            <w:r>
              <w:rPr>
                <w:rFonts w:ascii="Calibri" w:hAnsi="Calibri"/>
                <w:noProof/>
                <w:sz w:val="22"/>
                <w:szCs w:val="22"/>
                <w:lang w:val="hr-HR"/>
              </w:rPr>
              <w:t>5</w:t>
            </w:r>
            <w:r w:rsidR="00DE1FE1" w:rsidRPr="00DB6365">
              <w:rPr>
                <w:rFonts w:ascii="Calibri" w:hAnsi="Calibri"/>
                <w:noProof/>
                <w:sz w:val="22"/>
                <w:szCs w:val="22"/>
                <w:lang w:val="hr-HR"/>
              </w:rPr>
              <w:t>.</w:t>
            </w:r>
          </w:p>
        </w:tc>
      </w:tr>
      <w:tr w:rsidR="00C731DA" w:rsidRPr="002A35BF" w14:paraId="1DD4A98E" w14:textId="77777777" w:rsidTr="00422E86">
        <w:trPr>
          <w:trHeight w:val="393"/>
        </w:trPr>
        <w:tc>
          <w:tcPr>
            <w:tcW w:w="7513" w:type="dxa"/>
            <w:shd w:val="clear" w:color="auto" w:fill="D9D9D9"/>
          </w:tcPr>
          <w:p w14:paraId="708021FE" w14:textId="77777777" w:rsidR="00C731DA" w:rsidRPr="002A35BF" w:rsidRDefault="00C731DA" w:rsidP="00422E86">
            <w:pPr>
              <w:spacing w:before="120" w:after="120"/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</w:pPr>
            <w:r w:rsidRPr="002A35BF"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 xml:space="preserve">Rok za provjeru propisanih uvjeta </w:t>
            </w:r>
            <w:r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>Poziva</w:t>
            </w:r>
          </w:p>
        </w:tc>
        <w:tc>
          <w:tcPr>
            <w:tcW w:w="2126" w:type="dxa"/>
          </w:tcPr>
          <w:p w14:paraId="7EA512F1" w14:textId="6A456D1B" w:rsidR="00C731DA" w:rsidRPr="00DB6365" w:rsidRDefault="002C7291" w:rsidP="00BA7199">
            <w:pPr>
              <w:spacing w:before="120" w:after="120"/>
              <w:jc w:val="center"/>
              <w:rPr>
                <w:rFonts w:ascii="Calibri" w:hAnsi="Calibri"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hr-HR"/>
              </w:rPr>
              <w:t>14</w:t>
            </w:r>
            <w:r w:rsidR="00C731DA" w:rsidRPr="00DB6365">
              <w:rPr>
                <w:rFonts w:ascii="Calibri" w:hAnsi="Calibri"/>
                <w:noProof/>
                <w:sz w:val="22"/>
                <w:szCs w:val="22"/>
                <w:lang w:val="hr-HR"/>
              </w:rPr>
              <w:t xml:space="preserve">. </w:t>
            </w:r>
            <w:r w:rsidR="00DE1FE1">
              <w:rPr>
                <w:rFonts w:ascii="Calibri" w:hAnsi="Calibri"/>
                <w:noProof/>
                <w:sz w:val="22"/>
                <w:szCs w:val="22"/>
                <w:lang w:val="hr-HR"/>
              </w:rPr>
              <w:t xml:space="preserve">studeni </w:t>
            </w:r>
            <w:r w:rsidR="00DE1FE1" w:rsidRPr="00DB6365">
              <w:rPr>
                <w:rFonts w:ascii="Calibri" w:hAnsi="Calibri"/>
                <w:noProof/>
                <w:sz w:val="22"/>
                <w:szCs w:val="22"/>
                <w:lang w:val="hr-HR"/>
              </w:rPr>
              <w:t>20</w:t>
            </w:r>
            <w:r w:rsidR="00DE1FE1">
              <w:rPr>
                <w:rFonts w:ascii="Calibri" w:hAnsi="Calibri"/>
                <w:noProof/>
                <w:sz w:val="22"/>
                <w:szCs w:val="22"/>
                <w:lang w:val="hr-HR"/>
              </w:rPr>
              <w:t>2</w:t>
            </w:r>
            <w:r>
              <w:rPr>
                <w:rFonts w:ascii="Calibri" w:hAnsi="Calibri"/>
                <w:noProof/>
                <w:sz w:val="22"/>
                <w:szCs w:val="22"/>
                <w:lang w:val="hr-HR"/>
              </w:rPr>
              <w:t>5</w:t>
            </w:r>
            <w:r w:rsidR="00DE1FE1" w:rsidRPr="00DB6365">
              <w:rPr>
                <w:rFonts w:ascii="Calibri" w:hAnsi="Calibri"/>
                <w:noProof/>
                <w:sz w:val="22"/>
                <w:szCs w:val="22"/>
                <w:lang w:val="hr-HR"/>
              </w:rPr>
              <w:t>.</w:t>
            </w:r>
          </w:p>
        </w:tc>
      </w:tr>
      <w:tr w:rsidR="00C731DA" w:rsidRPr="002A35BF" w14:paraId="1BE43922" w14:textId="77777777" w:rsidTr="00422E86">
        <w:tc>
          <w:tcPr>
            <w:tcW w:w="7513" w:type="dxa"/>
            <w:shd w:val="clear" w:color="auto" w:fill="D9D9D9"/>
          </w:tcPr>
          <w:p w14:paraId="027965C3" w14:textId="77777777" w:rsidR="00C731DA" w:rsidRPr="002A35BF" w:rsidRDefault="00C731DA" w:rsidP="00422E86">
            <w:pPr>
              <w:spacing w:before="120" w:after="120"/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</w:pPr>
            <w:r w:rsidRPr="002A35BF"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 xml:space="preserve">Rok za procjenu </w:t>
            </w:r>
            <w:r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>projektnih /programskih prijava</w:t>
            </w:r>
          </w:p>
        </w:tc>
        <w:tc>
          <w:tcPr>
            <w:tcW w:w="2126" w:type="dxa"/>
          </w:tcPr>
          <w:p w14:paraId="06418DA9" w14:textId="56C27D12" w:rsidR="00C731DA" w:rsidRPr="00DB6365" w:rsidRDefault="002C7291" w:rsidP="00BA7199">
            <w:pPr>
              <w:spacing w:before="120" w:after="120"/>
              <w:jc w:val="center"/>
              <w:rPr>
                <w:rFonts w:ascii="Calibri" w:hAnsi="Calibri"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hr-HR"/>
              </w:rPr>
              <w:t>28</w:t>
            </w:r>
            <w:r w:rsidR="00BA7199" w:rsidRPr="00DB6365">
              <w:rPr>
                <w:rFonts w:ascii="Calibri" w:hAnsi="Calibri"/>
                <w:noProof/>
                <w:sz w:val="22"/>
                <w:szCs w:val="22"/>
                <w:lang w:val="hr-HR"/>
              </w:rPr>
              <w:t xml:space="preserve">. </w:t>
            </w:r>
            <w:r w:rsidR="00DE1FE1">
              <w:rPr>
                <w:rFonts w:ascii="Calibri" w:hAnsi="Calibri"/>
                <w:noProof/>
                <w:sz w:val="22"/>
                <w:szCs w:val="22"/>
                <w:lang w:val="hr-HR"/>
              </w:rPr>
              <w:t xml:space="preserve">studeni </w:t>
            </w:r>
            <w:r w:rsidR="00DE1FE1" w:rsidRPr="00DB6365">
              <w:rPr>
                <w:rFonts w:ascii="Calibri" w:hAnsi="Calibri"/>
                <w:noProof/>
                <w:sz w:val="22"/>
                <w:szCs w:val="22"/>
                <w:lang w:val="hr-HR"/>
              </w:rPr>
              <w:t>20</w:t>
            </w:r>
            <w:r w:rsidR="00DE1FE1">
              <w:rPr>
                <w:rFonts w:ascii="Calibri" w:hAnsi="Calibri"/>
                <w:noProof/>
                <w:sz w:val="22"/>
                <w:szCs w:val="22"/>
                <w:lang w:val="hr-HR"/>
              </w:rPr>
              <w:t>2</w:t>
            </w:r>
            <w:r>
              <w:rPr>
                <w:rFonts w:ascii="Calibri" w:hAnsi="Calibri"/>
                <w:noProof/>
                <w:sz w:val="22"/>
                <w:szCs w:val="22"/>
                <w:lang w:val="hr-HR"/>
              </w:rPr>
              <w:t>5</w:t>
            </w:r>
            <w:r w:rsidR="00DE1FE1" w:rsidRPr="00DB6365">
              <w:rPr>
                <w:rFonts w:ascii="Calibri" w:hAnsi="Calibri"/>
                <w:noProof/>
                <w:sz w:val="22"/>
                <w:szCs w:val="22"/>
                <w:lang w:val="hr-HR"/>
              </w:rPr>
              <w:t>.</w:t>
            </w:r>
          </w:p>
        </w:tc>
      </w:tr>
      <w:tr w:rsidR="00C731DA" w:rsidRPr="002A35BF" w14:paraId="542A0BE3" w14:textId="77777777" w:rsidTr="00422E86">
        <w:tc>
          <w:tcPr>
            <w:tcW w:w="7513" w:type="dxa"/>
            <w:shd w:val="clear" w:color="auto" w:fill="D9D9D9"/>
          </w:tcPr>
          <w:p w14:paraId="1D708252" w14:textId="478012AA" w:rsidR="00C731DA" w:rsidRPr="002A35BF" w:rsidRDefault="00C731DA" w:rsidP="00422E86">
            <w:pPr>
              <w:spacing w:before="120" w:after="120"/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</w:pPr>
            <w:r w:rsidRPr="002A35BF"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 xml:space="preserve">Rok za objavu odluke o dodjeli financijskih sredstava </w:t>
            </w:r>
          </w:p>
        </w:tc>
        <w:tc>
          <w:tcPr>
            <w:tcW w:w="2126" w:type="dxa"/>
          </w:tcPr>
          <w:p w14:paraId="00443821" w14:textId="4BE01CB8" w:rsidR="00C731DA" w:rsidRPr="00DB6365" w:rsidRDefault="002C7291" w:rsidP="00BA7199">
            <w:pPr>
              <w:spacing w:before="120" w:after="120"/>
              <w:jc w:val="center"/>
              <w:rPr>
                <w:rFonts w:ascii="Calibri" w:hAnsi="Calibri"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hr-HR"/>
              </w:rPr>
              <w:t>02</w:t>
            </w:r>
            <w:r w:rsidR="00C731DA" w:rsidRPr="00DB6365">
              <w:rPr>
                <w:rFonts w:ascii="Calibri" w:hAnsi="Calibri"/>
                <w:noProof/>
                <w:sz w:val="22"/>
                <w:szCs w:val="22"/>
                <w:lang w:val="hr-HR"/>
              </w:rPr>
              <w:t>.</w:t>
            </w:r>
            <w:r w:rsidR="00DE1FE1">
              <w:rPr>
                <w:rFonts w:ascii="Calibri" w:hAnsi="Calibri"/>
                <w:noProof/>
                <w:sz w:val="22"/>
                <w:szCs w:val="22"/>
                <w:lang w:val="hr-HR"/>
              </w:rPr>
              <w:t xml:space="preserve"> </w:t>
            </w:r>
            <w:r w:rsidR="001460F2">
              <w:rPr>
                <w:rFonts w:ascii="Calibri" w:hAnsi="Calibri"/>
                <w:noProof/>
                <w:sz w:val="22"/>
                <w:szCs w:val="22"/>
                <w:lang w:val="hr-HR"/>
              </w:rPr>
              <w:t>prosinca</w:t>
            </w:r>
            <w:r w:rsidR="002E40E8">
              <w:rPr>
                <w:rFonts w:ascii="Calibri" w:hAnsi="Calibri"/>
                <w:noProof/>
                <w:sz w:val="22"/>
                <w:szCs w:val="22"/>
                <w:lang w:val="hr-HR"/>
              </w:rPr>
              <w:t xml:space="preserve"> </w:t>
            </w:r>
            <w:r w:rsidR="00C731DA" w:rsidRPr="00DB6365">
              <w:rPr>
                <w:rFonts w:ascii="Calibri" w:hAnsi="Calibri"/>
                <w:noProof/>
                <w:sz w:val="22"/>
                <w:szCs w:val="22"/>
                <w:lang w:val="hr-HR"/>
              </w:rPr>
              <w:t>20</w:t>
            </w:r>
            <w:r w:rsidR="002E40E8">
              <w:rPr>
                <w:rFonts w:ascii="Calibri" w:hAnsi="Calibri"/>
                <w:noProof/>
                <w:sz w:val="22"/>
                <w:szCs w:val="22"/>
                <w:lang w:val="hr-HR"/>
              </w:rPr>
              <w:t>2</w:t>
            </w:r>
            <w:r>
              <w:rPr>
                <w:rFonts w:ascii="Calibri" w:hAnsi="Calibri"/>
                <w:noProof/>
                <w:sz w:val="22"/>
                <w:szCs w:val="22"/>
                <w:lang w:val="hr-HR"/>
              </w:rPr>
              <w:t>5</w:t>
            </w:r>
            <w:r w:rsidR="00C731DA" w:rsidRPr="00DB6365">
              <w:rPr>
                <w:rFonts w:ascii="Calibri" w:hAnsi="Calibri"/>
                <w:noProof/>
                <w:sz w:val="22"/>
                <w:szCs w:val="22"/>
                <w:lang w:val="hr-HR"/>
              </w:rPr>
              <w:t>.</w:t>
            </w:r>
          </w:p>
        </w:tc>
      </w:tr>
      <w:tr w:rsidR="00C731DA" w:rsidRPr="002A35BF" w14:paraId="0321ED45" w14:textId="77777777" w:rsidTr="00422E86">
        <w:tc>
          <w:tcPr>
            <w:tcW w:w="7513" w:type="dxa"/>
            <w:shd w:val="clear" w:color="auto" w:fill="D9D9D9"/>
          </w:tcPr>
          <w:p w14:paraId="6C16E702" w14:textId="77777777" w:rsidR="00C731DA" w:rsidRPr="002A35BF" w:rsidRDefault="00C731DA" w:rsidP="00422E86">
            <w:pPr>
              <w:spacing w:before="120" w:after="120"/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</w:pPr>
            <w:r w:rsidRPr="002A35BF"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>Rok za ugovaranje</w:t>
            </w:r>
          </w:p>
        </w:tc>
        <w:tc>
          <w:tcPr>
            <w:tcW w:w="2126" w:type="dxa"/>
          </w:tcPr>
          <w:p w14:paraId="45A9189C" w14:textId="1BBF9B4C" w:rsidR="00C731DA" w:rsidRPr="00DB6365" w:rsidRDefault="002C7291" w:rsidP="00BA7199">
            <w:pPr>
              <w:spacing w:before="120" w:after="120"/>
              <w:jc w:val="center"/>
              <w:rPr>
                <w:rFonts w:ascii="Calibri" w:hAnsi="Calibri"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hr-HR"/>
              </w:rPr>
              <w:t>s</w:t>
            </w:r>
            <w:r w:rsidR="00BA7199">
              <w:rPr>
                <w:rFonts w:ascii="Calibri" w:hAnsi="Calibri"/>
                <w:noProof/>
                <w:sz w:val="22"/>
                <w:szCs w:val="22"/>
                <w:lang w:val="hr-HR"/>
              </w:rPr>
              <w:t>iječanj 202</w:t>
            </w:r>
            <w:r>
              <w:rPr>
                <w:rFonts w:ascii="Calibri" w:hAnsi="Calibri"/>
                <w:noProof/>
                <w:sz w:val="22"/>
                <w:szCs w:val="22"/>
                <w:lang w:val="hr-HR"/>
              </w:rPr>
              <w:t>6</w:t>
            </w:r>
            <w:r w:rsidR="00BA7199">
              <w:rPr>
                <w:rFonts w:ascii="Calibri" w:hAnsi="Calibri"/>
                <w:noProof/>
                <w:sz w:val="22"/>
                <w:szCs w:val="22"/>
                <w:lang w:val="hr-HR"/>
              </w:rPr>
              <w:t>.</w:t>
            </w:r>
          </w:p>
        </w:tc>
      </w:tr>
    </w:tbl>
    <w:p w14:paraId="7801646B" w14:textId="0AF1E0EE" w:rsidR="00DE1FE1" w:rsidRPr="00DE1FE1" w:rsidRDefault="00C731DA" w:rsidP="00DE1FE1">
      <w:pPr>
        <w:spacing w:after="240"/>
        <w:rPr>
          <w:rFonts w:ascii="Calibri" w:hAnsi="Calibri"/>
          <w:noProof/>
          <w:sz w:val="22"/>
          <w:szCs w:val="22"/>
          <w:lang w:val="hr-HR"/>
        </w:rPr>
      </w:pPr>
      <w:r w:rsidRPr="002A35BF">
        <w:rPr>
          <w:rFonts w:ascii="Calibri" w:hAnsi="Calibri"/>
          <w:noProof/>
          <w:sz w:val="22"/>
          <w:szCs w:val="22"/>
          <w:lang w:val="hr-HR"/>
        </w:rPr>
        <w:br/>
      </w:r>
      <w:r w:rsidRPr="00CA1B63">
        <w:rPr>
          <w:noProof/>
          <w:szCs w:val="24"/>
          <w:lang w:val="hr-HR"/>
        </w:rPr>
        <w:t>Davatelj financijskih sredstava ima mogućnost ažuriranja ovog indikativnog kalendara. Obavijest o tome, kao i ažurirana tablica, objavit će se na web stranici</w:t>
      </w:r>
      <w:r>
        <w:rPr>
          <w:noProof/>
          <w:szCs w:val="24"/>
          <w:lang w:val="hr-HR"/>
        </w:rPr>
        <w:t xml:space="preserve"> </w:t>
      </w:r>
      <w:r w:rsidR="004161E4">
        <w:rPr>
          <w:noProof/>
          <w:szCs w:val="24"/>
          <w:lang w:val="hr-HR"/>
        </w:rPr>
        <w:t>Općine</w:t>
      </w:r>
      <w:r w:rsidRPr="00CA1B63">
        <w:rPr>
          <w:noProof/>
          <w:szCs w:val="24"/>
          <w:lang w:val="hr-HR"/>
        </w:rPr>
        <w:t>:</w:t>
      </w:r>
    </w:p>
    <w:p w14:paraId="680B794E" w14:textId="77777777" w:rsidR="0007408E" w:rsidRPr="00940CCE" w:rsidRDefault="00A5575E" w:rsidP="00617714">
      <w:pPr>
        <w:pStyle w:val="Guidelines1"/>
        <w:rPr>
          <w:rFonts w:ascii="Calibri" w:hAnsi="Calibri"/>
          <w:noProof/>
          <w:lang w:val="hr-HR"/>
        </w:rPr>
      </w:pPr>
      <w:bookmarkStart w:id="28" w:name="_Toc40507656"/>
      <w:bookmarkStart w:id="29" w:name="_Toc419712064"/>
      <w:bookmarkStart w:id="30" w:name="_Toc24712624"/>
      <w:r w:rsidRPr="00940CCE">
        <w:rPr>
          <w:rFonts w:ascii="Calibri" w:hAnsi="Calibri"/>
          <w:noProof/>
          <w:lang w:val="hr-HR"/>
        </w:rPr>
        <w:lastRenderedPageBreak/>
        <w:t>6</w:t>
      </w:r>
      <w:r w:rsidR="0007408E" w:rsidRPr="00940CCE">
        <w:rPr>
          <w:rFonts w:ascii="Calibri" w:hAnsi="Calibri"/>
          <w:noProof/>
          <w:lang w:val="hr-HR"/>
        </w:rPr>
        <w:t>.</w:t>
      </w:r>
      <w:r w:rsidR="0007408E" w:rsidRPr="00940CCE">
        <w:rPr>
          <w:rFonts w:ascii="Calibri" w:hAnsi="Calibri"/>
          <w:noProof/>
          <w:lang w:val="hr-HR"/>
        </w:rPr>
        <w:tab/>
      </w:r>
      <w:bookmarkEnd w:id="28"/>
      <w:r w:rsidR="008D4C59" w:rsidRPr="00940CCE">
        <w:rPr>
          <w:rFonts w:ascii="Calibri" w:hAnsi="Calibri"/>
          <w:noProof/>
          <w:lang w:val="hr-HR"/>
        </w:rPr>
        <w:t>POPIS DOKUMENTACIJE</w:t>
      </w:r>
      <w:bookmarkEnd w:id="29"/>
      <w:bookmarkEnd w:id="30"/>
    </w:p>
    <w:p w14:paraId="1B39822D" w14:textId="77777777" w:rsidR="00112E4F" w:rsidRPr="00D30AA4" w:rsidRDefault="008D4C59">
      <w:pPr>
        <w:spacing w:after="240"/>
        <w:rPr>
          <w:rFonts w:ascii="Calibri" w:hAnsi="Calibri"/>
          <w:b/>
          <w:smallCaps/>
          <w:noProof/>
          <w:sz w:val="22"/>
          <w:szCs w:val="22"/>
          <w:lang w:val="hr-HR"/>
        </w:rPr>
      </w:pPr>
      <w:bookmarkStart w:id="31" w:name="_Toc40507657"/>
      <w:r w:rsidRPr="00D30AA4">
        <w:rPr>
          <w:rFonts w:ascii="Calibri" w:hAnsi="Calibri"/>
          <w:b/>
          <w:smallCaps/>
          <w:noProof/>
          <w:sz w:val="22"/>
          <w:szCs w:val="22"/>
          <w:lang w:val="hr-HR"/>
        </w:rPr>
        <w:t xml:space="preserve">OBRASCI </w:t>
      </w:r>
    </w:p>
    <w:p w14:paraId="75F019CD" w14:textId="5261EAC0" w:rsidR="00DE1FE1" w:rsidRDefault="00DE1FE1" w:rsidP="000D2543">
      <w:pPr>
        <w:numPr>
          <w:ilvl w:val="0"/>
          <w:numId w:val="22"/>
        </w:numPr>
        <w:rPr>
          <w:noProof/>
          <w:szCs w:val="24"/>
          <w:lang w:val="hr-HR"/>
        </w:rPr>
      </w:pPr>
      <w:bookmarkStart w:id="32" w:name="_Toc40507661"/>
      <w:bookmarkEnd w:id="31"/>
      <w:r>
        <w:rPr>
          <w:noProof/>
          <w:szCs w:val="24"/>
          <w:lang w:val="hr-HR"/>
        </w:rPr>
        <w:t>Prijavni obrazac</w:t>
      </w:r>
    </w:p>
    <w:p w14:paraId="0843ADDA" w14:textId="7C4ECBDF" w:rsidR="000D2543" w:rsidRPr="00437A47" w:rsidRDefault="000D2543" w:rsidP="000D2543">
      <w:pPr>
        <w:numPr>
          <w:ilvl w:val="0"/>
          <w:numId w:val="22"/>
        </w:numPr>
        <w:rPr>
          <w:noProof/>
          <w:szCs w:val="24"/>
          <w:lang w:val="hr-HR"/>
        </w:rPr>
      </w:pPr>
      <w:r w:rsidRPr="00437A47">
        <w:rPr>
          <w:noProof/>
          <w:szCs w:val="24"/>
          <w:lang w:val="hr-HR"/>
        </w:rPr>
        <w:t xml:space="preserve">Opisni obrazac </w:t>
      </w:r>
      <w:r w:rsidR="004161E4">
        <w:rPr>
          <w:noProof/>
          <w:szCs w:val="24"/>
          <w:lang w:val="hr-HR"/>
        </w:rPr>
        <w:t xml:space="preserve">i obrazac proračuna </w:t>
      </w:r>
      <w:r w:rsidRPr="00437A47">
        <w:rPr>
          <w:noProof/>
          <w:szCs w:val="24"/>
          <w:lang w:val="hr-HR"/>
        </w:rPr>
        <w:t>(word format)</w:t>
      </w:r>
      <w:r w:rsidR="00C93CD3" w:rsidRPr="00437A47">
        <w:rPr>
          <w:noProof/>
          <w:szCs w:val="24"/>
          <w:lang w:val="hr-HR"/>
        </w:rPr>
        <w:t>,</w:t>
      </w:r>
    </w:p>
    <w:p w14:paraId="27712BD6" w14:textId="77777777" w:rsidR="00C93CD3" w:rsidRPr="00437A47" w:rsidRDefault="00C93CD3" w:rsidP="00C93CD3">
      <w:pPr>
        <w:numPr>
          <w:ilvl w:val="0"/>
          <w:numId w:val="22"/>
        </w:numPr>
        <w:rPr>
          <w:noProof/>
          <w:szCs w:val="24"/>
          <w:lang w:val="hr-HR"/>
        </w:rPr>
      </w:pPr>
      <w:r w:rsidRPr="00437A47">
        <w:rPr>
          <w:noProof/>
          <w:szCs w:val="24"/>
          <w:lang w:val="hr-HR"/>
        </w:rPr>
        <w:t>obrazac izjave o nepostojanju dvostrukog financiranja</w:t>
      </w:r>
      <w:r w:rsidRPr="003E5BF3">
        <w:rPr>
          <w:noProof/>
          <w:szCs w:val="24"/>
          <w:lang w:val="hr-HR"/>
        </w:rPr>
        <w:t>,</w:t>
      </w:r>
      <w:r w:rsidR="005A38B0" w:rsidRPr="003E5BF3">
        <w:rPr>
          <w:noProof/>
          <w:szCs w:val="24"/>
          <w:lang w:val="hr-HR"/>
        </w:rPr>
        <w:t>(word format)</w:t>
      </w:r>
    </w:p>
    <w:p w14:paraId="3BAB6797" w14:textId="77777777" w:rsidR="00C93CD3" w:rsidRPr="00437A47" w:rsidRDefault="00C93CD3" w:rsidP="00C93CD3">
      <w:pPr>
        <w:numPr>
          <w:ilvl w:val="0"/>
          <w:numId w:val="22"/>
        </w:numPr>
        <w:rPr>
          <w:noProof/>
          <w:szCs w:val="24"/>
          <w:lang w:val="hr-HR"/>
        </w:rPr>
      </w:pPr>
      <w:r w:rsidRPr="00437A47">
        <w:rPr>
          <w:noProof/>
          <w:szCs w:val="24"/>
          <w:lang w:val="hr-HR"/>
        </w:rPr>
        <w:t xml:space="preserve">obrazac za </w:t>
      </w:r>
      <w:r w:rsidR="00A43F0A">
        <w:rPr>
          <w:noProof/>
          <w:szCs w:val="24"/>
          <w:lang w:val="hr-HR"/>
        </w:rPr>
        <w:t>ocjenu kvalitete (word format),</w:t>
      </w:r>
    </w:p>
    <w:p w14:paraId="39B1E432" w14:textId="77777777" w:rsidR="000D2543" w:rsidRPr="00437A47" w:rsidRDefault="00C93CD3" w:rsidP="000D2543">
      <w:pPr>
        <w:numPr>
          <w:ilvl w:val="0"/>
          <w:numId w:val="22"/>
        </w:numPr>
        <w:rPr>
          <w:noProof/>
          <w:szCs w:val="24"/>
          <w:lang w:val="hr-HR"/>
        </w:rPr>
      </w:pPr>
      <w:r w:rsidRPr="00437A47">
        <w:rPr>
          <w:noProof/>
          <w:szCs w:val="24"/>
          <w:lang w:val="hr-HR"/>
        </w:rPr>
        <w:t>p</w:t>
      </w:r>
      <w:r w:rsidR="000D2543" w:rsidRPr="00437A47">
        <w:rPr>
          <w:noProof/>
          <w:szCs w:val="24"/>
          <w:lang w:val="hr-HR"/>
        </w:rPr>
        <w:t>opis priloga koje je potrebno priložiti uz prijavu (</w:t>
      </w:r>
      <w:r w:rsidR="00E57332" w:rsidRPr="00437A47">
        <w:rPr>
          <w:noProof/>
          <w:szCs w:val="24"/>
          <w:lang w:val="hr-HR"/>
        </w:rPr>
        <w:t>word</w:t>
      </w:r>
      <w:r w:rsidR="000D2543" w:rsidRPr="00437A47">
        <w:rPr>
          <w:noProof/>
          <w:szCs w:val="24"/>
          <w:lang w:val="hr-HR"/>
        </w:rPr>
        <w:t xml:space="preserve"> format)</w:t>
      </w:r>
      <w:r w:rsidR="00A43F0A">
        <w:rPr>
          <w:noProof/>
          <w:szCs w:val="24"/>
          <w:lang w:val="hr-HR"/>
        </w:rPr>
        <w:t xml:space="preserve"> i</w:t>
      </w:r>
    </w:p>
    <w:p w14:paraId="788C31EB" w14:textId="77777777" w:rsidR="00E57332" w:rsidRPr="00437A47" w:rsidRDefault="00E57332" w:rsidP="000D2543">
      <w:pPr>
        <w:numPr>
          <w:ilvl w:val="0"/>
          <w:numId w:val="22"/>
        </w:numPr>
        <w:rPr>
          <w:noProof/>
          <w:szCs w:val="24"/>
          <w:lang w:val="hr-HR"/>
        </w:rPr>
      </w:pPr>
      <w:r w:rsidRPr="00437A47">
        <w:rPr>
          <w:noProof/>
          <w:szCs w:val="24"/>
          <w:lang w:val="hr-HR"/>
        </w:rPr>
        <w:t>kontrolna lista (word format)</w:t>
      </w:r>
      <w:r w:rsidR="00A43F0A">
        <w:rPr>
          <w:noProof/>
          <w:szCs w:val="24"/>
          <w:lang w:val="hr-HR"/>
        </w:rPr>
        <w:t>.</w:t>
      </w:r>
    </w:p>
    <w:p w14:paraId="356409D2" w14:textId="77777777" w:rsidR="000D2543" w:rsidRPr="00D30AA4" w:rsidRDefault="000D2543" w:rsidP="000D2543">
      <w:pPr>
        <w:ind w:left="720"/>
        <w:rPr>
          <w:rFonts w:ascii="Calibri" w:hAnsi="Calibri"/>
          <w:noProof/>
          <w:sz w:val="22"/>
          <w:szCs w:val="22"/>
          <w:lang w:val="hr-HR"/>
        </w:rPr>
      </w:pPr>
    </w:p>
    <w:bookmarkEnd w:id="32"/>
    <w:p w14:paraId="59D98418" w14:textId="77777777" w:rsidR="00045B57" w:rsidRPr="001862F4" w:rsidRDefault="00045B57" w:rsidP="00A738C3">
      <w:pPr>
        <w:ind w:left="720"/>
        <w:rPr>
          <w:noProof/>
          <w:szCs w:val="24"/>
          <w:lang w:val="hr-HR"/>
        </w:rPr>
      </w:pPr>
    </w:p>
    <w:p w14:paraId="08AD7F83" w14:textId="77777777" w:rsidR="00C76A8F" w:rsidRDefault="00C76A8F" w:rsidP="00D9578A">
      <w:pPr>
        <w:rPr>
          <w:noProof/>
          <w:szCs w:val="24"/>
          <w:lang w:val="hr-HR"/>
        </w:rPr>
      </w:pPr>
    </w:p>
    <w:p w14:paraId="0301828F" w14:textId="77777777" w:rsidR="00C11DC7" w:rsidRPr="00D3530E" w:rsidRDefault="00C11DC7" w:rsidP="00D3530E">
      <w:pPr>
        <w:jc w:val="both"/>
        <w:rPr>
          <w:lang w:val="hr-HR"/>
        </w:rPr>
      </w:pPr>
    </w:p>
    <w:p w14:paraId="6BFA63BD" w14:textId="77777777" w:rsidR="00D3530E" w:rsidRPr="00875391" w:rsidRDefault="00D3530E" w:rsidP="00D3530E">
      <w:pPr>
        <w:pStyle w:val="SubTitle2"/>
        <w:ind w:left="5712" w:firstLine="357"/>
        <w:jc w:val="left"/>
        <w:rPr>
          <w:b w:val="0"/>
          <w:i/>
          <w:sz w:val="24"/>
          <w:szCs w:val="24"/>
          <w:lang w:val="hr-HR"/>
        </w:rPr>
      </w:pPr>
    </w:p>
    <w:p w14:paraId="7FD147EA" w14:textId="77777777" w:rsidR="00A738C3" w:rsidRPr="002A35BF" w:rsidRDefault="00A738C3" w:rsidP="00A738C3">
      <w:pPr>
        <w:spacing w:after="240"/>
        <w:rPr>
          <w:rFonts w:ascii="Calibri" w:hAnsi="Calibri"/>
          <w:b/>
          <w:smallCaps/>
          <w:noProof/>
          <w:highlight w:val="lightGray"/>
          <w:lang w:val="hr-HR"/>
        </w:rPr>
      </w:pPr>
    </w:p>
    <w:sectPr w:rsidR="00A738C3" w:rsidRPr="002A35BF" w:rsidSect="002330A5">
      <w:footerReference w:type="default" r:id="rId9"/>
      <w:footerReference w:type="first" r:id="rId10"/>
      <w:pgSz w:w="11906" w:h="16838" w:code="9"/>
      <w:pgMar w:top="1021" w:right="1134" w:bottom="1021" w:left="1134" w:header="567" w:footer="545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CBC35" w14:textId="77777777" w:rsidR="00F34697" w:rsidRDefault="00F34697">
      <w:r>
        <w:separator/>
      </w:r>
    </w:p>
  </w:endnote>
  <w:endnote w:type="continuationSeparator" w:id="0">
    <w:p w14:paraId="2F624C4E" w14:textId="77777777" w:rsidR="00F34697" w:rsidRDefault="00F34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5183173"/>
      <w:docPartObj>
        <w:docPartGallery w:val="Page Numbers (Bottom of Page)"/>
        <w:docPartUnique/>
      </w:docPartObj>
    </w:sdtPr>
    <w:sdtContent>
      <w:p w14:paraId="17FB7744" w14:textId="77777777" w:rsidR="004161E4" w:rsidRDefault="004161E4">
        <w:pPr>
          <w:pStyle w:val="Podnoj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251B325D" w14:textId="77777777" w:rsidR="00661DBB" w:rsidRPr="008D4C59" w:rsidRDefault="00661DBB" w:rsidP="00CF6359">
    <w:pPr>
      <w:pStyle w:val="Podnoje"/>
      <w:tabs>
        <w:tab w:val="right" w:pos="9639"/>
      </w:tabs>
      <w:rPr>
        <w:rFonts w:ascii="Times New Roman" w:hAnsi="Times New Roman"/>
        <w:sz w:val="18"/>
        <w:szCs w:val="18"/>
        <w:lang w:val="hr-H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0E200" w14:textId="77777777" w:rsidR="00661DBB" w:rsidRDefault="00661DBB" w:rsidP="00331983">
    <w:pPr>
      <w:pStyle w:val="Podnoje"/>
      <w:tabs>
        <w:tab w:val="left" w:pos="3705"/>
        <w:tab w:val="right" w:pos="10205"/>
      </w:tabs>
    </w:pPr>
    <w:r w:rsidRPr="008D4C59">
      <w:rPr>
        <w:noProof/>
        <w:lang w:val="hr-HR"/>
      </w:rPr>
      <w:t>Upute za prijavitelje</w:t>
    </w:r>
    <w:r>
      <w:tab/>
    </w:r>
    <w:r>
      <w:tab/>
    </w:r>
  </w:p>
  <w:p w14:paraId="674AFB68" w14:textId="77777777" w:rsidR="00661DBB" w:rsidRDefault="00661DBB">
    <w:pPr>
      <w:pStyle w:val="Podnoje"/>
      <w:tabs>
        <w:tab w:val="right" w:pos="96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6A7CF" w14:textId="77777777" w:rsidR="00F34697" w:rsidRDefault="00F34697">
      <w:r>
        <w:separator/>
      </w:r>
    </w:p>
  </w:footnote>
  <w:footnote w:type="continuationSeparator" w:id="0">
    <w:p w14:paraId="69DB9FE7" w14:textId="77777777" w:rsidR="00F34697" w:rsidRDefault="00F34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0467A7"/>
    <w:multiLevelType w:val="multilevel"/>
    <w:tmpl w:val="583EAE98"/>
    <w:lvl w:ilvl="0">
      <w:start w:val="1"/>
      <w:numFmt w:val="decimal"/>
      <w:pStyle w:val="Application2"/>
      <w:lvlText w:val="%1."/>
      <w:lvlJc w:val="left"/>
      <w:pPr>
        <w:ind w:left="482" w:hanging="480"/>
      </w:pPr>
    </w:lvl>
    <w:lvl w:ilvl="1">
      <w:start w:val="1"/>
      <w:numFmt w:val="decimal"/>
      <w:lvlText w:val="%1.%2."/>
      <w:lvlJc w:val="left"/>
      <w:pPr>
        <w:ind w:left="1202" w:hanging="720"/>
      </w:pPr>
    </w:lvl>
    <w:lvl w:ilvl="2">
      <w:start w:val="1"/>
      <w:numFmt w:val="decimal"/>
      <w:lvlText w:val="%1.%2.%3."/>
      <w:lvlJc w:val="left"/>
      <w:pPr>
        <w:ind w:left="1984" w:hanging="720"/>
      </w:pPr>
    </w:lvl>
    <w:lvl w:ilvl="3">
      <w:start w:val="1"/>
      <w:numFmt w:val="decimal"/>
      <w:lvlText w:val="%1.%2.%3.%4."/>
      <w:lvlJc w:val="left"/>
      <w:pPr>
        <w:ind w:left="1984" w:hanging="720"/>
      </w:p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037C5B70"/>
    <w:multiLevelType w:val="hybridMultilevel"/>
    <w:tmpl w:val="A3F6A3FC"/>
    <w:lvl w:ilvl="0" w:tplc="1FB0E598">
      <w:start w:val="1"/>
      <w:numFmt w:val="decimal"/>
      <w:lvlText w:val="%1.)"/>
      <w:lvlJc w:val="left"/>
      <w:pPr>
        <w:ind w:left="1080" w:hanging="360"/>
      </w:pPr>
      <w:rPr>
        <w:rFonts w:eastAsia="SimSu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CE3797"/>
    <w:multiLevelType w:val="hybridMultilevel"/>
    <w:tmpl w:val="67DCFB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739D2"/>
    <w:multiLevelType w:val="multilevel"/>
    <w:tmpl w:val="B79EB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pStyle w:val="Naslov5"/>
      <w:lvlText w:val=""/>
      <w:lvlJc w:val="left"/>
    </w:lvl>
    <w:lvl w:ilvl="2">
      <w:numFmt w:val="decimal"/>
      <w:pStyle w:val="Naslov6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pStyle w:val="Naslov7"/>
      <w:lvlText w:val=""/>
      <w:lvlJc w:val="left"/>
    </w:lvl>
    <w:lvl w:ilvl="7">
      <w:numFmt w:val="decimal"/>
      <w:pStyle w:val="Naslov8"/>
      <w:lvlText w:val=""/>
      <w:lvlJc w:val="left"/>
    </w:lvl>
    <w:lvl w:ilvl="8">
      <w:numFmt w:val="decimal"/>
      <w:pStyle w:val="Naslov9"/>
      <w:lvlText w:val=""/>
      <w:lvlJc w:val="left"/>
    </w:lvl>
  </w:abstractNum>
  <w:abstractNum w:abstractNumId="5" w15:restartNumberingAfterBreak="0">
    <w:nsid w:val="11C73992"/>
    <w:multiLevelType w:val="hybridMultilevel"/>
    <w:tmpl w:val="C290C7D4"/>
    <w:lvl w:ilvl="0" w:tplc="041A0001">
      <w:start w:val="1"/>
      <w:numFmt w:val="bullet"/>
      <w:lvlText w:val=""/>
      <w:lvlJc w:val="left"/>
      <w:pPr>
        <w:ind w:left="-329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-25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-185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-11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-4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</w:abstractNum>
  <w:abstractNum w:abstractNumId="6" w15:restartNumberingAfterBreak="0">
    <w:nsid w:val="164D40D4"/>
    <w:multiLevelType w:val="hybridMultilevel"/>
    <w:tmpl w:val="68DAE6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E0D70"/>
    <w:multiLevelType w:val="hybridMultilevel"/>
    <w:tmpl w:val="6F5EF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A1232"/>
    <w:multiLevelType w:val="hybridMultilevel"/>
    <w:tmpl w:val="BC9C325E"/>
    <w:lvl w:ilvl="0" w:tplc="C8C84B6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7063B"/>
    <w:multiLevelType w:val="hybridMultilevel"/>
    <w:tmpl w:val="ADF297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A2CC9"/>
    <w:multiLevelType w:val="hybridMultilevel"/>
    <w:tmpl w:val="508A37B2"/>
    <w:lvl w:ilvl="0" w:tplc="541E590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20A23"/>
    <w:multiLevelType w:val="hybridMultilevel"/>
    <w:tmpl w:val="F4EA5A0A"/>
    <w:lvl w:ilvl="0" w:tplc="9E328398">
      <w:start w:val="1"/>
      <w:numFmt w:val="decimal"/>
      <w:lvlText w:val="(%1)"/>
      <w:lvlJc w:val="left"/>
      <w:pPr>
        <w:ind w:left="720" w:hanging="360"/>
      </w:pPr>
      <w:rPr>
        <w:rFonts w:ascii="Calibri" w:eastAsia="Times New Roman" w:hAnsi="Calibri"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C3FE2"/>
    <w:multiLevelType w:val="multilevel"/>
    <w:tmpl w:val="73FC084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3" w15:restartNumberingAfterBreak="0">
    <w:nsid w:val="249F2233"/>
    <w:multiLevelType w:val="multilevel"/>
    <w:tmpl w:val="D6C0454C"/>
    <w:lvl w:ilvl="0">
      <w:start w:val="1"/>
      <w:numFmt w:val="decimal"/>
      <w:pStyle w:val="Clause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B0B10E6"/>
    <w:multiLevelType w:val="hybridMultilevel"/>
    <w:tmpl w:val="BB16DD7A"/>
    <w:lvl w:ilvl="0" w:tplc="29087C0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134F12"/>
    <w:multiLevelType w:val="multilevel"/>
    <w:tmpl w:val="121C08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2FD94A4D"/>
    <w:multiLevelType w:val="hybridMultilevel"/>
    <w:tmpl w:val="45B6B17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393BA4"/>
    <w:multiLevelType w:val="hybridMultilevel"/>
    <w:tmpl w:val="8CA042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7374E"/>
    <w:multiLevelType w:val="hybridMultilevel"/>
    <w:tmpl w:val="D55010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E03117"/>
    <w:multiLevelType w:val="multilevel"/>
    <w:tmpl w:val="132E2DF2"/>
    <w:lvl w:ilvl="0">
      <w:start w:val="3"/>
      <w:numFmt w:val="decimal"/>
      <w:pStyle w:val="Grafikeoznake5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.%1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3B031A54"/>
    <w:multiLevelType w:val="multilevel"/>
    <w:tmpl w:val="BD74A52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pStyle w:val="Naslov2"/>
      <w:lvlText w:val=""/>
      <w:lvlJc w:val="left"/>
    </w:lvl>
    <w:lvl w:ilvl="2">
      <w:numFmt w:val="decimal"/>
      <w:pStyle w:val="Naslov3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315475F"/>
    <w:multiLevelType w:val="multilevel"/>
    <w:tmpl w:val="DCAA09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22" w15:restartNumberingAfterBreak="0">
    <w:nsid w:val="43CC3A99"/>
    <w:multiLevelType w:val="hybridMultilevel"/>
    <w:tmpl w:val="B844B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A2786"/>
    <w:multiLevelType w:val="hybridMultilevel"/>
    <w:tmpl w:val="254AEE7E"/>
    <w:lvl w:ilvl="0" w:tplc="168659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4937739"/>
    <w:multiLevelType w:val="hybridMultilevel"/>
    <w:tmpl w:val="52F884CA"/>
    <w:lvl w:ilvl="0" w:tplc="7DDAB6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021184"/>
    <w:multiLevelType w:val="hybridMultilevel"/>
    <w:tmpl w:val="4A5AAC58"/>
    <w:lvl w:ilvl="0" w:tplc="04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4970064D"/>
    <w:multiLevelType w:val="multilevel"/>
    <w:tmpl w:val="235869C4"/>
    <w:lvl w:ilvl="0">
      <w:start w:val="1"/>
      <w:numFmt w:val="decimal"/>
      <w:pStyle w:val="Application3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F2D26E0"/>
    <w:multiLevelType w:val="multilevel"/>
    <w:tmpl w:val="4E8227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8" w15:restartNumberingAfterBreak="0">
    <w:nsid w:val="518357B1"/>
    <w:multiLevelType w:val="hybridMultilevel"/>
    <w:tmpl w:val="CB3092F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21A081E"/>
    <w:multiLevelType w:val="hybridMultilevel"/>
    <w:tmpl w:val="B1CEB3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BD0BEC"/>
    <w:multiLevelType w:val="singleLevel"/>
    <w:tmpl w:val="896C66B0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31" w15:restartNumberingAfterBreak="0">
    <w:nsid w:val="576D31F1"/>
    <w:multiLevelType w:val="multilevel"/>
    <w:tmpl w:val="3CB07CF0"/>
    <w:lvl w:ilvl="0">
      <w:start w:val="1"/>
      <w:numFmt w:val="decimal"/>
      <w:pStyle w:val="Application1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7E419D9"/>
    <w:multiLevelType w:val="multilevel"/>
    <w:tmpl w:val="C9E02B26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5C225906"/>
    <w:multiLevelType w:val="hybridMultilevel"/>
    <w:tmpl w:val="EAF2F2F0"/>
    <w:lvl w:ilvl="0" w:tplc="7DDA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C645C9"/>
    <w:multiLevelType w:val="multilevel"/>
    <w:tmpl w:val="0A7A34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35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6" w15:restartNumberingAfterBreak="0">
    <w:nsid w:val="612817D4"/>
    <w:multiLevelType w:val="hybridMultilevel"/>
    <w:tmpl w:val="2A020DE8"/>
    <w:lvl w:ilvl="0" w:tplc="E1B0DA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302DB6"/>
    <w:multiLevelType w:val="hybridMultilevel"/>
    <w:tmpl w:val="EE9A4C62"/>
    <w:lvl w:ilvl="0" w:tplc="64F8F040">
      <w:start w:val="1"/>
      <w:numFmt w:val="decimal"/>
      <w:lvlText w:val="(%1)"/>
      <w:lvlJc w:val="left"/>
      <w:pPr>
        <w:ind w:left="1440" w:hanging="360"/>
      </w:pPr>
      <w:rPr>
        <w:rFonts w:ascii="Calibri" w:eastAsia="Times New Roman" w:hAnsi="Calibri"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2A06C75"/>
    <w:multiLevelType w:val="hybridMultilevel"/>
    <w:tmpl w:val="3F3416B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9" w15:restartNumberingAfterBreak="0">
    <w:nsid w:val="63E47404"/>
    <w:multiLevelType w:val="hybridMultilevel"/>
    <w:tmpl w:val="BCB636EC"/>
    <w:lvl w:ilvl="0" w:tplc="587CEE9E">
      <w:start w:val="1"/>
      <w:numFmt w:val="upperLetter"/>
      <w:lvlText w:val="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514215"/>
    <w:multiLevelType w:val="hybridMultilevel"/>
    <w:tmpl w:val="AF2A546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AC9619F"/>
    <w:multiLevelType w:val="hybridMultilevel"/>
    <w:tmpl w:val="9AC0563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E0A47A2"/>
    <w:multiLevelType w:val="hybridMultilevel"/>
    <w:tmpl w:val="D3E6BD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7663D1"/>
    <w:multiLevelType w:val="hybridMultilevel"/>
    <w:tmpl w:val="02C0D2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1B6120"/>
    <w:multiLevelType w:val="hybridMultilevel"/>
    <w:tmpl w:val="C1D45BC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F84CF5"/>
    <w:multiLevelType w:val="hybridMultilevel"/>
    <w:tmpl w:val="258CC0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732B73"/>
    <w:multiLevelType w:val="hybridMultilevel"/>
    <w:tmpl w:val="39E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668759">
    <w:abstractNumId w:val="0"/>
  </w:num>
  <w:num w:numId="2" w16cid:durableId="1331904212">
    <w:abstractNumId w:val="19"/>
  </w:num>
  <w:num w:numId="3" w16cid:durableId="1645743176">
    <w:abstractNumId w:val="31"/>
  </w:num>
  <w:num w:numId="4" w16cid:durableId="518013297">
    <w:abstractNumId w:val="26"/>
  </w:num>
  <w:num w:numId="5" w16cid:durableId="102069721">
    <w:abstractNumId w:val="1"/>
  </w:num>
  <w:num w:numId="6" w16cid:durableId="1243183072">
    <w:abstractNumId w:val="13"/>
  </w:num>
  <w:num w:numId="7" w16cid:durableId="1394886475">
    <w:abstractNumId w:val="4"/>
  </w:num>
  <w:num w:numId="8" w16cid:durableId="60716725">
    <w:abstractNumId w:val="20"/>
  </w:num>
  <w:num w:numId="9" w16cid:durableId="151602406">
    <w:abstractNumId w:val="30"/>
  </w:num>
  <w:num w:numId="10" w16cid:durableId="223494927">
    <w:abstractNumId w:val="35"/>
  </w:num>
  <w:num w:numId="11" w16cid:durableId="2052337596">
    <w:abstractNumId w:val="22"/>
  </w:num>
  <w:num w:numId="12" w16cid:durableId="666058336">
    <w:abstractNumId w:val="42"/>
  </w:num>
  <w:num w:numId="13" w16cid:durableId="57481698">
    <w:abstractNumId w:val="17"/>
  </w:num>
  <w:num w:numId="14" w16cid:durableId="896472658">
    <w:abstractNumId w:val="10"/>
  </w:num>
  <w:num w:numId="15" w16cid:durableId="381443382">
    <w:abstractNumId w:val="33"/>
  </w:num>
  <w:num w:numId="16" w16cid:durableId="1260219793">
    <w:abstractNumId w:val="45"/>
  </w:num>
  <w:num w:numId="17" w16cid:durableId="11618004">
    <w:abstractNumId w:val="18"/>
  </w:num>
  <w:num w:numId="18" w16cid:durableId="1251767590">
    <w:abstractNumId w:val="23"/>
  </w:num>
  <w:num w:numId="19" w16cid:durableId="1046105084">
    <w:abstractNumId w:val="3"/>
  </w:num>
  <w:num w:numId="20" w16cid:durableId="1235239603">
    <w:abstractNumId w:val="7"/>
  </w:num>
  <w:num w:numId="21" w16cid:durableId="1903060017">
    <w:abstractNumId w:val="8"/>
  </w:num>
  <w:num w:numId="22" w16cid:durableId="634335327">
    <w:abstractNumId w:val="46"/>
  </w:num>
  <w:num w:numId="23" w16cid:durableId="589781210">
    <w:abstractNumId w:val="14"/>
  </w:num>
  <w:num w:numId="24" w16cid:durableId="522130921">
    <w:abstractNumId w:val="44"/>
  </w:num>
  <w:num w:numId="25" w16cid:durableId="1721662666">
    <w:abstractNumId w:val="11"/>
  </w:num>
  <w:num w:numId="26" w16cid:durableId="1742942837">
    <w:abstractNumId w:val="12"/>
  </w:num>
  <w:num w:numId="27" w16cid:durableId="501117592">
    <w:abstractNumId w:val="38"/>
  </w:num>
  <w:num w:numId="28" w16cid:durableId="1750811511">
    <w:abstractNumId w:val="43"/>
  </w:num>
  <w:num w:numId="29" w16cid:durableId="431584850">
    <w:abstractNumId w:val="25"/>
  </w:num>
  <w:num w:numId="30" w16cid:durableId="152454652">
    <w:abstractNumId w:val="28"/>
  </w:num>
  <w:num w:numId="31" w16cid:durableId="428820120">
    <w:abstractNumId w:val="41"/>
  </w:num>
  <w:num w:numId="32" w16cid:durableId="918247255">
    <w:abstractNumId w:val="27"/>
  </w:num>
  <w:num w:numId="33" w16cid:durableId="1223637943">
    <w:abstractNumId w:val="15"/>
  </w:num>
  <w:num w:numId="34" w16cid:durableId="332992671">
    <w:abstractNumId w:val="5"/>
  </w:num>
  <w:num w:numId="35" w16cid:durableId="1760635434">
    <w:abstractNumId w:val="24"/>
  </w:num>
  <w:num w:numId="36" w16cid:durableId="195966095">
    <w:abstractNumId w:val="36"/>
  </w:num>
  <w:num w:numId="37" w16cid:durableId="1486775364">
    <w:abstractNumId w:val="16"/>
  </w:num>
  <w:num w:numId="38" w16cid:durableId="949817075">
    <w:abstractNumId w:val="29"/>
  </w:num>
  <w:num w:numId="39" w16cid:durableId="855265149">
    <w:abstractNumId w:val="39"/>
  </w:num>
  <w:num w:numId="40" w16cid:durableId="1311863514">
    <w:abstractNumId w:val="9"/>
  </w:num>
  <w:num w:numId="41" w16cid:durableId="1671251769">
    <w:abstractNumId w:val="6"/>
  </w:num>
  <w:num w:numId="42" w16cid:durableId="22757052">
    <w:abstractNumId w:val="34"/>
  </w:num>
  <w:num w:numId="43" w16cid:durableId="233273828">
    <w:abstractNumId w:val="21"/>
  </w:num>
  <w:num w:numId="44" w16cid:durableId="641232584">
    <w:abstractNumId w:val="40"/>
  </w:num>
  <w:num w:numId="45" w16cid:durableId="165096827">
    <w:abstractNumId w:val="37"/>
  </w:num>
  <w:num w:numId="46" w16cid:durableId="97070906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3749B5"/>
    <w:rsid w:val="00001055"/>
    <w:rsid w:val="00001556"/>
    <w:rsid w:val="000015E7"/>
    <w:rsid w:val="000015FC"/>
    <w:rsid w:val="00001762"/>
    <w:rsid w:val="00003166"/>
    <w:rsid w:val="000031C8"/>
    <w:rsid w:val="00003A7D"/>
    <w:rsid w:val="00004476"/>
    <w:rsid w:val="00004584"/>
    <w:rsid w:val="0000587D"/>
    <w:rsid w:val="00005BA0"/>
    <w:rsid w:val="00006318"/>
    <w:rsid w:val="0001129D"/>
    <w:rsid w:val="00011765"/>
    <w:rsid w:val="000127B4"/>
    <w:rsid w:val="00012C3C"/>
    <w:rsid w:val="00012D9A"/>
    <w:rsid w:val="0001485A"/>
    <w:rsid w:val="000159A3"/>
    <w:rsid w:val="000204E7"/>
    <w:rsid w:val="000220E5"/>
    <w:rsid w:val="000227B2"/>
    <w:rsid w:val="000232A9"/>
    <w:rsid w:val="0002503B"/>
    <w:rsid w:val="00025134"/>
    <w:rsid w:val="00026298"/>
    <w:rsid w:val="00026D5B"/>
    <w:rsid w:val="00027881"/>
    <w:rsid w:val="000278EB"/>
    <w:rsid w:val="00027C2F"/>
    <w:rsid w:val="00030A89"/>
    <w:rsid w:val="00030E42"/>
    <w:rsid w:val="000312D2"/>
    <w:rsid w:val="00031E41"/>
    <w:rsid w:val="00032671"/>
    <w:rsid w:val="00033133"/>
    <w:rsid w:val="000343E1"/>
    <w:rsid w:val="00034BC8"/>
    <w:rsid w:val="00035FDC"/>
    <w:rsid w:val="0003694C"/>
    <w:rsid w:val="0003757C"/>
    <w:rsid w:val="0003772E"/>
    <w:rsid w:val="000403C1"/>
    <w:rsid w:val="000405C5"/>
    <w:rsid w:val="000410B2"/>
    <w:rsid w:val="00041441"/>
    <w:rsid w:val="00044BD4"/>
    <w:rsid w:val="00045B57"/>
    <w:rsid w:val="00045E79"/>
    <w:rsid w:val="00046C46"/>
    <w:rsid w:val="00047C7D"/>
    <w:rsid w:val="00050E48"/>
    <w:rsid w:val="0005169C"/>
    <w:rsid w:val="00051AC1"/>
    <w:rsid w:val="00053A97"/>
    <w:rsid w:val="00054909"/>
    <w:rsid w:val="00054A34"/>
    <w:rsid w:val="00054B49"/>
    <w:rsid w:val="00054E81"/>
    <w:rsid w:val="000556AE"/>
    <w:rsid w:val="00057E97"/>
    <w:rsid w:val="00060319"/>
    <w:rsid w:val="000603C3"/>
    <w:rsid w:val="00061871"/>
    <w:rsid w:val="00062A91"/>
    <w:rsid w:val="000638B5"/>
    <w:rsid w:val="00063A68"/>
    <w:rsid w:val="00063BFB"/>
    <w:rsid w:val="0006488E"/>
    <w:rsid w:val="000648BB"/>
    <w:rsid w:val="00065311"/>
    <w:rsid w:val="00067591"/>
    <w:rsid w:val="00067A85"/>
    <w:rsid w:val="00071418"/>
    <w:rsid w:val="000718DC"/>
    <w:rsid w:val="00071D75"/>
    <w:rsid w:val="00073331"/>
    <w:rsid w:val="000734D6"/>
    <w:rsid w:val="000735EC"/>
    <w:rsid w:val="0007408E"/>
    <w:rsid w:val="000745FC"/>
    <w:rsid w:val="0007519A"/>
    <w:rsid w:val="0007546C"/>
    <w:rsid w:val="0007613C"/>
    <w:rsid w:val="00077BB8"/>
    <w:rsid w:val="00081B91"/>
    <w:rsid w:val="00083253"/>
    <w:rsid w:val="000842B5"/>
    <w:rsid w:val="000843E0"/>
    <w:rsid w:val="000853AA"/>
    <w:rsid w:val="0008570E"/>
    <w:rsid w:val="0008672E"/>
    <w:rsid w:val="00086943"/>
    <w:rsid w:val="000869CA"/>
    <w:rsid w:val="00087373"/>
    <w:rsid w:val="000919FB"/>
    <w:rsid w:val="00092920"/>
    <w:rsid w:val="000929DB"/>
    <w:rsid w:val="00093C1F"/>
    <w:rsid w:val="00093DA8"/>
    <w:rsid w:val="00094056"/>
    <w:rsid w:val="00094BC4"/>
    <w:rsid w:val="000954ED"/>
    <w:rsid w:val="00095721"/>
    <w:rsid w:val="00095C5E"/>
    <w:rsid w:val="00096BE6"/>
    <w:rsid w:val="00097401"/>
    <w:rsid w:val="00097B47"/>
    <w:rsid w:val="000A2442"/>
    <w:rsid w:val="000A3086"/>
    <w:rsid w:val="000A3E36"/>
    <w:rsid w:val="000A4055"/>
    <w:rsid w:val="000A495B"/>
    <w:rsid w:val="000B0227"/>
    <w:rsid w:val="000B09F7"/>
    <w:rsid w:val="000B21CB"/>
    <w:rsid w:val="000B2496"/>
    <w:rsid w:val="000B24FE"/>
    <w:rsid w:val="000B2A3D"/>
    <w:rsid w:val="000B327F"/>
    <w:rsid w:val="000B5BD4"/>
    <w:rsid w:val="000B5DC2"/>
    <w:rsid w:val="000B5E3D"/>
    <w:rsid w:val="000B772B"/>
    <w:rsid w:val="000B7AC2"/>
    <w:rsid w:val="000B7C80"/>
    <w:rsid w:val="000C00BF"/>
    <w:rsid w:val="000C024F"/>
    <w:rsid w:val="000C0AD6"/>
    <w:rsid w:val="000C183F"/>
    <w:rsid w:val="000C251A"/>
    <w:rsid w:val="000C2E1F"/>
    <w:rsid w:val="000C4252"/>
    <w:rsid w:val="000C6140"/>
    <w:rsid w:val="000C6593"/>
    <w:rsid w:val="000C73A7"/>
    <w:rsid w:val="000C7EF5"/>
    <w:rsid w:val="000D240A"/>
    <w:rsid w:val="000D2543"/>
    <w:rsid w:val="000D5F55"/>
    <w:rsid w:val="000E123D"/>
    <w:rsid w:val="000E1551"/>
    <w:rsid w:val="000E2E9C"/>
    <w:rsid w:val="000E3294"/>
    <w:rsid w:val="000E32B1"/>
    <w:rsid w:val="000E4F1C"/>
    <w:rsid w:val="000E76E9"/>
    <w:rsid w:val="000E78B1"/>
    <w:rsid w:val="000F00B5"/>
    <w:rsid w:val="000F01B8"/>
    <w:rsid w:val="000F22BC"/>
    <w:rsid w:val="000F5215"/>
    <w:rsid w:val="0010008D"/>
    <w:rsid w:val="001003C5"/>
    <w:rsid w:val="00100C6B"/>
    <w:rsid w:val="00100E22"/>
    <w:rsid w:val="00100FAC"/>
    <w:rsid w:val="00101B6B"/>
    <w:rsid w:val="00101E54"/>
    <w:rsid w:val="00105BAE"/>
    <w:rsid w:val="00112E4F"/>
    <w:rsid w:val="00113CCE"/>
    <w:rsid w:val="0011593B"/>
    <w:rsid w:val="00116266"/>
    <w:rsid w:val="001162F0"/>
    <w:rsid w:val="00117009"/>
    <w:rsid w:val="00117317"/>
    <w:rsid w:val="0011767A"/>
    <w:rsid w:val="001178DC"/>
    <w:rsid w:val="00121CA0"/>
    <w:rsid w:val="00122B03"/>
    <w:rsid w:val="001232A6"/>
    <w:rsid w:val="001236BA"/>
    <w:rsid w:val="00124239"/>
    <w:rsid w:val="00125A1D"/>
    <w:rsid w:val="00130D6D"/>
    <w:rsid w:val="00132AD6"/>
    <w:rsid w:val="00132E55"/>
    <w:rsid w:val="00133F54"/>
    <w:rsid w:val="0013435B"/>
    <w:rsid w:val="00136AD0"/>
    <w:rsid w:val="00136E96"/>
    <w:rsid w:val="00137243"/>
    <w:rsid w:val="00137642"/>
    <w:rsid w:val="00137CE9"/>
    <w:rsid w:val="00140830"/>
    <w:rsid w:val="001417E5"/>
    <w:rsid w:val="0014398F"/>
    <w:rsid w:val="00143E05"/>
    <w:rsid w:val="00144CC4"/>
    <w:rsid w:val="00145E29"/>
    <w:rsid w:val="001460F2"/>
    <w:rsid w:val="0014692E"/>
    <w:rsid w:val="001475E4"/>
    <w:rsid w:val="00147ECE"/>
    <w:rsid w:val="001507E7"/>
    <w:rsid w:val="0015262F"/>
    <w:rsid w:val="00153C75"/>
    <w:rsid w:val="00154C34"/>
    <w:rsid w:val="001561E0"/>
    <w:rsid w:val="001566CE"/>
    <w:rsid w:val="00157648"/>
    <w:rsid w:val="00160781"/>
    <w:rsid w:val="00160CEB"/>
    <w:rsid w:val="00161C69"/>
    <w:rsid w:val="001628FA"/>
    <w:rsid w:val="00162AFD"/>
    <w:rsid w:val="001640CB"/>
    <w:rsid w:val="001664B1"/>
    <w:rsid w:val="00166772"/>
    <w:rsid w:val="0016693E"/>
    <w:rsid w:val="00170625"/>
    <w:rsid w:val="00172079"/>
    <w:rsid w:val="00172C6F"/>
    <w:rsid w:val="00173788"/>
    <w:rsid w:val="00173C10"/>
    <w:rsid w:val="00173FF9"/>
    <w:rsid w:val="00175DE7"/>
    <w:rsid w:val="00176549"/>
    <w:rsid w:val="00176719"/>
    <w:rsid w:val="00176FB1"/>
    <w:rsid w:val="001774DB"/>
    <w:rsid w:val="0017762C"/>
    <w:rsid w:val="00180523"/>
    <w:rsid w:val="001817FD"/>
    <w:rsid w:val="00181BDC"/>
    <w:rsid w:val="001851C2"/>
    <w:rsid w:val="00186F5A"/>
    <w:rsid w:val="001870D3"/>
    <w:rsid w:val="00190A83"/>
    <w:rsid w:val="00192037"/>
    <w:rsid w:val="00192503"/>
    <w:rsid w:val="00192C33"/>
    <w:rsid w:val="001A0FEC"/>
    <w:rsid w:val="001A1E7A"/>
    <w:rsid w:val="001A2299"/>
    <w:rsid w:val="001A2355"/>
    <w:rsid w:val="001A3322"/>
    <w:rsid w:val="001A394F"/>
    <w:rsid w:val="001A3FE1"/>
    <w:rsid w:val="001A47C2"/>
    <w:rsid w:val="001A4D38"/>
    <w:rsid w:val="001A4F8E"/>
    <w:rsid w:val="001B03E2"/>
    <w:rsid w:val="001B2484"/>
    <w:rsid w:val="001B26AC"/>
    <w:rsid w:val="001B53ED"/>
    <w:rsid w:val="001B72FC"/>
    <w:rsid w:val="001C0A89"/>
    <w:rsid w:val="001C1D2C"/>
    <w:rsid w:val="001C1EB6"/>
    <w:rsid w:val="001C474A"/>
    <w:rsid w:val="001C4EEE"/>
    <w:rsid w:val="001C5013"/>
    <w:rsid w:val="001C71E4"/>
    <w:rsid w:val="001C7632"/>
    <w:rsid w:val="001D0764"/>
    <w:rsid w:val="001D0825"/>
    <w:rsid w:val="001D0833"/>
    <w:rsid w:val="001D0C7B"/>
    <w:rsid w:val="001D0D72"/>
    <w:rsid w:val="001D5B79"/>
    <w:rsid w:val="001D6917"/>
    <w:rsid w:val="001D6E91"/>
    <w:rsid w:val="001D7AFC"/>
    <w:rsid w:val="001D7B14"/>
    <w:rsid w:val="001E0435"/>
    <w:rsid w:val="001E0703"/>
    <w:rsid w:val="001E0D9F"/>
    <w:rsid w:val="001E1E67"/>
    <w:rsid w:val="001E208C"/>
    <w:rsid w:val="001E274C"/>
    <w:rsid w:val="001E3BA7"/>
    <w:rsid w:val="001E4A72"/>
    <w:rsid w:val="001E5C9B"/>
    <w:rsid w:val="001E633D"/>
    <w:rsid w:val="001E6568"/>
    <w:rsid w:val="001F1BC7"/>
    <w:rsid w:val="001F4014"/>
    <w:rsid w:val="001F47DB"/>
    <w:rsid w:val="001F77F6"/>
    <w:rsid w:val="001F7FF7"/>
    <w:rsid w:val="002003A5"/>
    <w:rsid w:val="002015A7"/>
    <w:rsid w:val="002023D8"/>
    <w:rsid w:val="0020401B"/>
    <w:rsid w:val="002045C6"/>
    <w:rsid w:val="00204EF2"/>
    <w:rsid w:val="00205D6F"/>
    <w:rsid w:val="002060C2"/>
    <w:rsid w:val="00211808"/>
    <w:rsid w:val="00212596"/>
    <w:rsid w:val="002128D0"/>
    <w:rsid w:val="0022115B"/>
    <w:rsid w:val="00221C70"/>
    <w:rsid w:val="0022283B"/>
    <w:rsid w:val="00223658"/>
    <w:rsid w:val="002245D9"/>
    <w:rsid w:val="0022478F"/>
    <w:rsid w:val="002254C4"/>
    <w:rsid w:val="00225C3A"/>
    <w:rsid w:val="00226148"/>
    <w:rsid w:val="002265E1"/>
    <w:rsid w:val="00227148"/>
    <w:rsid w:val="00227B45"/>
    <w:rsid w:val="0023018A"/>
    <w:rsid w:val="00231C23"/>
    <w:rsid w:val="00232FF9"/>
    <w:rsid w:val="002330A5"/>
    <w:rsid w:val="00233450"/>
    <w:rsid w:val="00234335"/>
    <w:rsid w:val="002355D2"/>
    <w:rsid w:val="0023757C"/>
    <w:rsid w:val="00237938"/>
    <w:rsid w:val="00240B12"/>
    <w:rsid w:val="002410AE"/>
    <w:rsid w:val="0024146B"/>
    <w:rsid w:val="00242CEF"/>
    <w:rsid w:val="0024336B"/>
    <w:rsid w:val="00243875"/>
    <w:rsid w:val="00243ACE"/>
    <w:rsid w:val="002445D3"/>
    <w:rsid w:val="00244AFA"/>
    <w:rsid w:val="00244BC4"/>
    <w:rsid w:val="00244D10"/>
    <w:rsid w:val="00245478"/>
    <w:rsid w:val="00245DBA"/>
    <w:rsid w:val="00245F76"/>
    <w:rsid w:val="0024623A"/>
    <w:rsid w:val="002466FC"/>
    <w:rsid w:val="00246820"/>
    <w:rsid w:val="00247C49"/>
    <w:rsid w:val="00247FE7"/>
    <w:rsid w:val="00251B17"/>
    <w:rsid w:val="00253C97"/>
    <w:rsid w:val="002554EE"/>
    <w:rsid w:val="0025585A"/>
    <w:rsid w:val="00255B15"/>
    <w:rsid w:val="002564A5"/>
    <w:rsid w:val="00256AAF"/>
    <w:rsid w:val="0025737C"/>
    <w:rsid w:val="00257CA5"/>
    <w:rsid w:val="00260548"/>
    <w:rsid w:val="00260640"/>
    <w:rsid w:val="0026123F"/>
    <w:rsid w:val="002624B5"/>
    <w:rsid w:val="002626A3"/>
    <w:rsid w:val="00263BAF"/>
    <w:rsid w:val="00265A33"/>
    <w:rsid w:val="00265E8A"/>
    <w:rsid w:val="002661BC"/>
    <w:rsid w:val="002668F9"/>
    <w:rsid w:val="00267AD8"/>
    <w:rsid w:val="00271E68"/>
    <w:rsid w:val="002729BF"/>
    <w:rsid w:val="002777BB"/>
    <w:rsid w:val="002809D4"/>
    <w:rsid w:val="00280C8B"/>
    <w:rsid w:val="00282832"/>
    <w:rsid w:val="0028437C"/>
    <w:rsid w:val="00286F87"/>
    <w:rsid w:val="0029175E"/>
    <w:rsid w:val="00291A36"/>
    <w:rsid w:val="00291BE0"/>
    <w:rsid w:val="002932B4"/>
    <w:rsid w:val="00294236"/>
    <w:rsid w:val="00294E58"/>
    <w:rsid w:val="002950B7"/>
    <w:rsid w:val="00296EE4"/>
    <w:rsid w:val="002A0186"/>
    <w:rsid w:val="002A100E"/>
    <w:rsid w:val="002A1046"/>
    <w:rsid w:val="002A1532"/>
    <w:rsid w:val="002A189E"/>
    <w:rsid w:val="002A2E79"/>
    <w:rsid w:val="002A35BF"/>
    <w:rsid w:val="002A4363"/>
    <w:rsid w:val="002A4866"/>
    <w:rsid w:val="002A4E1B"/>
    <w:rsid w:val="002A600C"/>
    <w:rsid w:val="002A64C4"/>
    <w:rsid w:val="002A730B"/>
    <w:rsid w:val="002B1729"/>
    <w:rsid w:val="002B2D54"/>
    <w:rsid w:val="002B3016"/>
    <w:rsid w:val="002B49F2"/>
    <w:rsid w:val="002B4D8B"/>
    <w:rsid w:val="002B4EDE"/>
    <w:rsid w:val="002B6407"/>
    <w:rsid w:val="002B6CC5"/>
    <w:rsid w:val="002B7141"/>
    <w:rsid w:val="002B78DD"/>
    <w:rsid w:val="002B7E10"/>
    <w:rsid w:val="002C0EB4"/>
    <w:rsid w:val="002C1016"/>
    <w:rsid w:val="002C1B85"/>
    <w:rsid w:val="002C21A0"/>
    <w:rsid w:val="002C2D8F"/>
    <w:rsid w:val="002C2DF4"/>
    <w:rsid w:val="002C30E8"/>
    <w:rsid w:val="002C3753"/>
    <w:rsid w:val="002C4B11"/>
    <w:rsid w:val="002C51BA"/>
    <w:rsid w:val="002C5506"/>
    <w:rsid w:val="002C57A8"/>
    <w:rsid w:val="002C6212"/>
    <w:rsid w:val="002C7291"/>
    <w:rsid w:val="002D0B7B"/>
    <w:rsid w:val="002D0EEF"/>
    <w:rsid w:val="002D1571"/>
    <w:rsid w:val="002D20A6"/>
    <w:rsid w:val="002D433C"/>
    <w:rsid w:val="002D4DD8"/>
    <w:rsid w:val="002D566A"/>
    <w:rsid w:val="002D5943"/>
    <w:rsid w:val="002D62FC"/>
    <w:rsid w:val="002D65F6"/>
    <w:rsid w:val="002D6A16"/>
    <w:rsid w:val="002D74CF"/>
    <w:rsid w:val="002D7ADE"/>
    <w:rsid w:val="002E2508"/>
    <w:rsid w:val="002E40E8"/>
    <w:rsid w:val="002E4196"/>
    <w:rsid w:val="002E4455"/>
    <w:rsid w:val="002E4ED0"/>
    <w:rsid w:val="002E536D"/>
    <w:rsid w:val="002E57E3"/>
    <w:rsid w:val="002E5D69"/>
    <w:rsid w:val="002E69A4"/>
    <w:rsid w:val="002E76D9"/>
    <w:rsid w:val="002F2159"/>
    <w:rsid w:val="002F23C7"/>
    <w:rsid w:val="002F3983"/>
    <w:rsid w:val="002F3F27"/>
    <w:rsid w:val="002F4D63"/>
    <w:rsid w:val="002F53C2"/>
    <w:rsid w:val="0030093E"/>
    <w:rsid w:val="00301263"/>
    <w:rsid w:val="00302BDD"/>
    <w:rsid w:val="0030318D"/>
    <w:rsid w:val="00304FE8"/>
    <w:rsid w:val="00306EBD"/>
    <w:rsid w:val="003100F4"/>
    <w:rsid w:val="00311AAE"/>
    <w:rsid w:val="0031237C"/>
    <w:rsid w:val="003128FA"/>
    <w:rsid w:val="00314D93"/>
    <w:rsid w:val="00315858"/>
    <w:rsid w:val="0031769D"/>
    <w:rsid w:val="00317FFB"/>
    <w:rsid w:val="00320B34"/>
    <w:rsid w:val="00320C1F"/>
    <w:rsid w:val="00321220"/>
    <w:rsid w:val="00321EA4"/>
    <w:rsid w:val="00322D1B"/>
    <w:rsid w:val="00322F1C"/>
    <w:rsid w:val="0032470E"/>
    <w:rsid w:val="003248FB"/>
    <w:rsid w:val="003252C2"/>
    <w:rsid w:val="0032711C"/>
    <w:rsid w:val="003271BD"/>
    <w:rsid w:val="0033060C"/>
    <w:rsid w:val="003309DE"/>
    <w:rsid w:val="0033130F"/>
    <w:rsid w:val="00331983"/>
    <w:rsid w:val="003319BB"/>
    <w:rsid w:val="00332780"/>
    <w:rsid w:val="00334342"/>
    <w:rsid w:val="00334499"/>
    <w:rsid w:val="00334997"/>
    <w:rsid w:val="00340416"/>
    <w:rsid w:val="00340950"/>
    <w:rsid w:val="00341C39"/>
    <w:rsid w:val="00342352"/>
    <w:rsid w:val="003433C1"/>
    <w:rsid w:val="00343413"/>
    <w:rsid w:val="003447DE"/>
    <w:rsid w:val="00345514"/>
    <w:rsid w:val="00346742"/>
    <w:rsid w:val="003475CD"/>
    <w:rsid w:val="00347E08"/>
    <w:rsid w:val="00350CB0"/>
    <w:rsid w:val="0035206C"/>
    <w:rsid w:val="00352AB6"/>
    <w:rsid w:val="00354267"/>
    <w:rsid w:val="00355F90"/>
    <w:rsid w:val="0035604A"/>
    <w:rsid w:val="00356ABC"/>
    <w:rsid w:val="00356DFC"/>
    <w:rsid w:val="00357CC0"/>
    <w:rsid w:val="00360B11"/>
    <w:rsid w:val="0036395E"/>
    <w:rsid w:val="0036396C"/>
    <w:rsid w:val="00367035"/>
    <w:rsid w:val="0037008F"/>
    <w:rsid w:val="00370AB0"/>
    <w:rsid w:val="00371364"/>
    <w:rsid w:val="003737C8"/>
    <w:rsid w:val="003743F9"/>
    <w:rsid w:val="00374575"/>
    <w:rsid w:val="003749B5"/>
    <w:rsid w:val="00374BA5"/>
    <w:rsid w:val="00375CC4"/>
    <w:rsid w:val="00376BB3"/>
    <w:rsid w:val="00380723"/>
    <w:rsid w:val="00380C43"/>
    <w:rsid w:val="0038130D"/>
    <w:rsid w:val="0038158E"/>
    <w:rsid w:val="00382D1C"/>
    <w:rsid w:val="00382F27"/>
    <w:rsid w:val="0038373D"/>
    <w:rsid w:val="00383A22"/>
    <w:rsid w:val="003858CD"/>
    <w:rsid w:val="00386D0F"/>
    <w:rsid w:val="00387455"/>
    <w:rsid w:val="00387632"/>
    <w:rsid w:val="00387AB3"/>
    <w:rsid w:val="00387B18"/>
    <w:rsid w:val="00387DAA"/>
    <w:rsid w:val="0039025D"/>
    <w:rsid w:val="0039065F"/>
    <w:rsid w:val="00391C3F"/>
    <w:rsid w:val="003927A2"/>
    <w:rsid w:val="00392B2D"/>
    <w:rsid w:val="00394391"/>
    <w:rsid w:val="0039471F"/>
    <w:rsid w:val="00394918"/>
    <w:rsid w:val="0039540A"/>
    <w:rsid w:val="003956DF"/>
    <w:rsid w:val="00397745"/>
    <w:rsid w:val="00397FA1"/>
    <w:rsid w:val="003A2107"/>
    <w:rsid w:val="003A241D"/>
    <w:rsid w:val="003A34E9"/>
    <w:rsid w:val="003A5344"/>
    <w:rsid w:val="003A69F2"/>
    <w:rsid w:val="003A6E35"/>
    <w:rsid w:val="003A7309"/>
    <w:rsid w:val="003A7A56"/>
    <w:rsid w:val="003B1CF1"/>
    <w:rsid w:val="003B33EE"/>
    <w:rsid w:val="003B34A3"/>
    <w:rsid w:val="003C03D4"/>
    <w:rsid w:val="003C0637"/>
    <w:rsid w:val="003C2B9B"/>
    <w:rsid w:val="003C4862"/>
    <w:rsid w:val="003C48AA"/>
    <w:rsid w:val="003C5184"/>
    <w:rsid w:val="003C561B"/>
    <w:rsid w:val="003C756F"/>
    <w:rsid w:val="003D03C9"/>
    <w:rsid w:val="003D09EB"/>
    <w:rsid w:val="003D0FDA"/>
    <w:rsid w:val="003D15DD"/>
    <w:rsid w:val="003D1718"/>
    <w:rsid w:val="003D1E09"/>
    <w:rsid w:val="003D2831"/>
    <w:rsid w:val="003D30A4"/>
    <w:rsid w:val="003D3168"/>
    <w:rsid w:val="003D3D6A"/>
    <w:rsid w:val="003D60E7"/>
    <w:rsid w:val="003D757A"/>
    <w:rsid w:val="003E123B"/>
    <w:rsid w:val="003E2D12"/>
    <w:rsid w:val="003E38AF"/>
    <w:rsid w:val="003E3BD6"/>
    <w:rsid w:val="003E41A2"/>
    <w:rsid w:val="003E532D"/>
    <w:rsid w:val="003E5BF3"/>
    <w:rsid w:val="003E5ECD"/>
    <w:rsid w:val="003E6B5F"/>
    <w:rsid w:val="003E6B60"/>
    <w:rsid w:val="003E6C9D"/>
    <w:rsid w:val="003E6DC1"/>
    <w:rsid w:val="003E6EB5"/>
    <w:rsid w:val="003E71EA"/>
    <w:rsid w:val="003E7587"/>
    <w:rsid w:val="003F1562"/>
    <w:rsid w:val="003F1899"/>
    <w:rsid w:val="003F3314"/>
    <w:rsid w:val="003F3DBE"/>
    <w:rsid w:val="003F3F53"/>
    <w:rsid w:val="003F5036"/>
    <w:rsid w:val="003F606E"/>
    <w:rsid w:val="003F71F0"/>
    <w:rsid w:val="00400B42"/>
    <w:rsid w:val="004021D9"/>
    <w:rsid w:val="00402488"/>
    <w:rsid w:val="00402677"/>
    <w:rsid w:val="004038FC"/>
    <w:rsid w:val="004041DC"/>
    <w:rsid w:val="0040498B"/>
    <w:rsid w:val="00404FFA"/>
    <w:rsid w:val="00405C63"/>
    <w:rsid w:val="00406983"/>
    <w:rsid w:val="00406F5C"/>
    <w:rsid w:val="0040719A"/>
    <w:rsid w:val="00411F34"/>
    <w:rsid w:val="004122CF"/>
    <w:rsid w:val="00413F03"/>
    <w:rsid w:val="00415248"/>
    <w:rsid w:val="004154CD"/>
    <w:rsid w:val="00415E83"/>
    <w:rsid w:val="00415F0C"/>
    <w:rsid w:val="004161E4"/>
    <w:rsid w:val="0041708A"/>
    <w:rsid w:val="0041758A"/>
    <w:rsid w:val="00417F28"/>
    <w:rsid w:val="00421824"/>
    <w:rsid w:val="00422424"/>
    <w:rsid w:val="004255A3"/>
    <w:rsid w:val="00425860"/>
    <w:rsid w:val="00426333"/>
    <w:rsid w:val="00426936"/>
    <w:rsid w:val="00426C34"/>
    <w:rsid w:val="00426CAC"/>
    <w:rsid w:val="00426D31"/>
    <w:rsid w:val="004305E4"/>
    <w:rsid w:val="00430F5F"/>
    <w:rsid w:val="004322FA"/>
    <w:rsid w:val="004323A1"/>
    <w:rsid w:val="00433627"/>
    <w:rsid w:val="00433C1C"/>
    <w:rsid w:val="0043468C"/>
    <w:rsid w:val="004357D2"/>
    <w:rsid w:val="00435FE3"/>
    <w:rsid w:val="00437006"/>
    <w:rsid w:val="00437A47"/>
    <w:rsid w:val="004407CC"/>
    <w:rsid w:val="0044463D"/>
    <w:rsid w:val="00444DB6"/>
    <w:rsid w:val="00445360"/>
    <w:rsid w:val="004453E3"/>
    <w:rsid w:val="00445C75"/>
    <w:rsid w:val="0044684D"/>
    <w:rsid w:val="00450369"/>
    <w:rsid w:val="004503FD"/>
    <w:rsid w:val="0045095B"/>
    <w:rsid w:val="004536B8"/>
    <w:rsid w:val="00454CEF"/>
    <w:rsid w:val="00454E4B"/>
    <w:rsid w:val="00454FD2"/>
    <w:rsid w:val="00455174"/>
    <w:rsid w:val="00457B2F"/>
    <w:rsid w:val="00460729"/>
    <w:rsid w:val="0046081F"/>
    <w:rsid w:val="00460A7B"/>
    <w:rsid w:val="00460A87"/>
    <w:rsid w:val="00462E24"/>
    <w:rsid w:val="00463EA4"/>
    <w:rsid w:val="00465E77"/>
    <w:rsid w:val="00465F47"/>
    <w:rsid w:val="0046737A"/>
    <w:rsid w:val="004702E1"/>
    <w:rsid w:val="00472D68"/>
    <w:rsid w:val="00474248"/>
    <w:rsid w:val="004749BD"/>
    <w:rsid w:val="00474B8B"/>
    <w:rsid w:val="0047617B"/>
    <w:rsid w:val="0047625E"/>
    <w:rsid w:val="004802C2"/>
    <w:rsid w:val="0048097A"/>
    <w:rsid w:val="00483764"/>
    <w:rsid w:val="004838AE"/>
    <w:rsid w:val="0048575B"/>
    <w:rsid w:val="00485E39"/>
    <w:rsid w:val="00486321"/>
    <w:rsid w:val="004878D2"/>
    <w:rsid w:val="0049025B"/>
    <w:rsid w:val="0049165E"/>
    <w:rsid w:val="00491CB1"/>
    <w:rsid w:val="004939CC"/>
    <w:rsid w:val="0049630B"/>
    <w:rsid w:val="004977D3"/>
    <w:rsid w:val="004A1DEF"/>
    <w:rsid w:val="004A4A2A"/>
    <w:rsid w:val="004A51E9"/>
    <w:rsid w:val="004A6635"/>
    <w:rsid w:val="004A69FB"/>
    <w:rsid w:val="004A77D6"/>
    <w:rsid w:val="004B0A96"/>
    <w:rsid w:val="004B0D14"/>
    <w:rsid w:val="004B0D72"/>
    <w:rsid w:val="004B244E"/>
    <w:rsid w:val="004B2A02"/>
    <w:rsid w:val="004B2E14"/>
    <w:rsid w:val="004B2E36"/>
    <w:rsid w:val="004B374A"/>
    <w:rsid w:val="004B4447"/>
    <w:rsid w:val="004B4F01"/>
    <w:rsid w:val="004B50D9"/>
    <w:rsid w:val="004B573E"/>
    <w:rsid w:val="004B6306"/>
    <w:rsid w:val="004B63B2"/>
    <w:rsid w:val="004B6AB4"/>
    <w:rsid w:val="004B6D58"/>
    <w:rsid w:val="004C1416"/>
    <w:rsid w:val="004C2CB3"/>
    <w:rsid w:val="004C375A"/>
    <w:rsid w:val="004C443D"/>
    <w:rsid w:val="004C44FA"/>
    <w:rsid w:val="004C69F5"/>
    <w:rsid w:val="004C7891"/>
    <w:rsid w:val="004D0A87"/>
    <w:rsid w:val="004D0B22"/>
    <w:rsid w:val="004D0CD7"/>
    <w:rsid w:val="004D1B60"/>
    <w:rsid w:val="004D40A1"/>
    <w:rsid w:val="004D5415"/>
    <w:rsid w:val="004D56F8"/>
    <w:rsid w:val="004D67AB"/>
    <w:rsid w:val="004D6C9C"/>
    <w:rsid w:val="004D7B57"/>
    <w:rsid w:val="004E1970"/>
    <w:rsid w:val="004E3290"/>
    <w:rsid w:val="004E576D"/>
    <w:rsid w:val="004E5BA4"/>
    <w:rsid w:val="004E5FA4"/>
    <w:rsid w:val="004E64AD"/>
    <w:rsid w:val="004E7813"/>
    <w:rsid w:val="004E78DB"/>
    <w:rsid w:val="004F09F7"/>
    <w:rsid w:val="004F0D4A"/>
    <w:rsid w:val="004F0F92"/>
    <w:rsid w:val="004F13CF"/>
    <w:rsid w:val="004F1BC7"/>
    <w:rsid w:val="004F3637"/>
    <w:rsid w:val="004F45B5"/>
    <w:rsid w:val="004F6D83"/>
    <w:rsid w:val="00500898"/>
    <w:rsid w:val="00500A4A"/>
    <w:rsid w:val="00503A50"/>
    <w:rsid w:val="005047FC"/>
    <w:rsid w:val="0050519D"/>
    <w:rsid w:val="005055FC"/>
    <w:rsid w:val="0050666F"/>
    <w:rsid w:val="00506B9A"/>
    <w:rsid w:val="0050738B"/>
    <w:rsid w:val="0050751C"/>
    <w:rsid w:val="0050790D"/>
    <w:rsid w:val="005106C5"/>
    <w:rsid w:val="00511112"/>
    <w:rsid w:val="00511161"/>
    <w:rsid w:val="00511837"/>
    <w:rsid w:val="00511FEE"/>
    <w:rsid w:val="0051337A"/>
    <w:rsid w:val="005145FC"/>
    <w:rsid w:val="00516C6B"/>
    <w:rsid w:val="00516D39"/>
    <w:rsid w:val="005170FC"/>
    <w:rsid w:val="0051738E"/>
    <w:rsid w:val="00520C4C"/>
    <w:rsid w:val="005216E1"/>
    <w:rsid w:val="00522E2A"/>
    <w:rsid w:val="00523A01"/>
    <w:rsid w:val="00523EC3"/>
    <w:rsid w:val="005242FC"/>
    <w:rsid w:val="0052492E"/>
    <w:rsid w:val="00524EC8"/>
    <w:rsid w:val="00525521"/>
    <w:rsid w:val="005257C1"/>
    <w:rsid w:val="005257D2"/>
    <w:rsid w:val="00526FF1"/>
    <w:rsid w:val="0052786F"/>
    <w:rsid w:val="0053033E"/>
    <w:rsid w:val="00534396"/>
    <w:rsid w:val="005347F9"/>
    <w:rsid w:val="005356FC"/>
    <w:rsid w:val="00535C4C"/>
    <w:rsid w:val="00537B10"/>
    <w:rsid w:val="00537CD5"/>
    <w:rsid w:val="00537FAD"/>
    <w:rsid w:val="005408CF"/>
    <w:rsid w:val="00541B50"/>
    <w:rsid w:val="00542868"/>
    <w:rsid w:val="00543106"/>
    <w:rsid w:val="00543B44"/>
    <w:rsid w:val="00543FAD"/>
    <w:rsid w:val="00546686"/>
    <w:rsid w:val="005474DC"/>
    <w:rsid w:val="00550818"/>
    <w:rsid w:val="00550BFB"/>
    <w:rsid w:val="00550DC6"/>
    <w:rsid w:val="00552465"/>
    <w:rsid w:val="005530C1"/>
    <w:rsid w:val="0055340F"/>
    <w:rsid w:val="0056067D"/>
    <w:rsid w:val="00560EBA"/>
    <w:rsid w:val="0056313F"/>
    <w:rsid w:val="0056362E"/>
    <w:rsid w:val="00564FE7"/>
    <w:rsid w:val="005677E7"/>
    <w:rsid w:val="00570395"/>
    <w:rsid w:val="0057177A"/>
    <w:rsid w:val="00571C21"/>
    <w:rsid w:val="00573837"/>
    <w:rsid w:val="00573F25"/>
    <w:rsid w:val="005751E8"/>
    <w:rsid w:val="00576A20"/>
    <w:rsid w:val="00577465"/>
    <w:rsid w:val="00577C26"/>
    <w:rsid w:val="00577FAF"/>
    <w:rsid w:val="00582052"/>
    <w:rsid w:val="00582794"/>
    <w:rsid w:val="00584247"/>
    <w:rsid w:val="005847BF"/>
    <w:rsid w:val="00585E31"/>
    <w:rsid w:val="0058600D"/>
    <w:rsid w:val="0058701B"/>
    <w:rsid w:val="00587F8B"/>
    <w:rsid w:val="0059080E"/>
    <w:rsid w:val="005913EB"/>
    <w:rsid w:val="00593BD3"/>
    <w:rsid w:val="00595682"/>
    <w:rsid w:val="00595F32"/>
    <w:rsid w:val="00596D19"/>
    <w:rsid w:val="005A0246"/>
    <w:rsid w:val="005A02B2"/>
    <w:rsid w:val="005A0416"/>
    <w:rsid w:val="005A38B0"/>
    <w:rsid w:val="005A3EBF"/>
    <w:rsid w:val="005A4A7D"/>
    <w:rsid w:val="005A4E9B"/>
    <w:rsid w:val="005A5C52"/>
    <w:rsid w:val="005A5EB1"/>
    <w:rsid w:val="005A61AA"/>
    <w:rsid w:val="005A6394"/>
    <w:rsid w:val="005A6CE6"/>
    <w:rsid w:val="005B2689"/>
    <w:rsid w:val="005B3A38"/>
    <w:rsid w:val="005B3FFC"/>
    <w:rsid w:val="005B44A0"/>
    <w:rsid w:val="005B69AC"/>
    <w:rsid w:val="005C0D88"/>
    <w:rsid w:val="005C17D5"/>
    <w:rsid w:val="005C1B16"/>
    <w:rsid w:val="005C1BB1"/>
    <w:rsid w:val="005C1DEF"/>
    <w:rsid w:val="005C2BD6"/>
    <w:rsid w:val="005C3B40"/>
    <w:rsid w:val="005C495C"/>
    <w:rsid w:val="005C5824"/>
    <w:rsid w:val="005C60B9"/>
    <w:rsid w:val="005C7E1D"/>
    <w:rsid w:val="005C7F7F"/>
    <w:rsid w:val="005D013A"/>
    <w:rsid w:val="005D1841"/>
    <w:rsid w:val="005D2283"/>
    <w:rsid w:val="005D2782"/>
    <w:rsid w:val="005D36C0"/>
    <w:rsid w:val="005D4018"/>
    <w:rsid w:val="005D4A17"/>
    <w:rsid w:val="005D5981"/>
    <w:rsid w:val="005D6AE6"/>
    <w:rsid w:val="005D6D01"/>
    <w:rsid w:val="005D70A1"/>
    <w:rsid w:val="005D70D7"/>
    <w:rsid w:val="005E06DC"/>
    <w:rsid w:val="005E0F97"/>
    <w:rsid w:val="005E11B5"/>
    <w:rsid w:val="005E1AAF"/>
    <w:rsid w:val="005E1C85"/>
    <w:rsid w:val="005E2016"/>
    <w:rsid w:val="005E2126"/>
    <w:rsid w:val="005E263E"/>
    <w:rsid w:val="005E2AC7"/>
    <w:rsid w:val="005E5B7F"/>
    <w:rsid w:val="005E65BF"/>
    <w:rsid w:val="005E65D9"/>
    <w:rsid w:val="005E65E8"/>
    <w:rsid w:val="005F05DB"/>
    <w:rsid w:val="005F0A75"/>
    <w:rsid w:val="005F1826"/>
    <w:rsid w:val="005F1CAB"/>
    <w:rsid w:val="005F43C4"/>
    <w:rsid w:val="005F5233"/>
    <w:rsid w:val="005F57F7"/>
    <w:rsid w:val="005F5FC3"/>
    <w:rsid w:val="005F687A"/>
    <w:rsid w:val="00600F31"/>
    <w:rsid w:val="0060155A"/>
    <w:rsid w:val="0060160A"/>
    <w:rsid w:val="00601FE8"/>
    <w:rsid w:val="00603FB6"/>
    <w:rsid w:val="00604F9A"/>
    <w:rsid w:val="00606C25"/>
    <w:rsid w:val="00607F60"/>
    <w:rsid w:val="00610864"/>
    <w:rsid w:val="0061092C"/>
    <w:rsid w:val="006115FD"/>
    <w:rsid w:val="00616B2C"/>
    <w:rsid w:val="00617714"/>
    <w:rsid w:val="00617B58"/>
    <w:rsid w:val="00621828"/>
    <w:rsid w:val="00622381"/>
    <w:rsid w:val="006225E8"/>
    <w:rsid w:val="006230DB"/>
    <w:rsid w:val="006244E4"/>
    <w:rsid w:val="00624899"/>
    <w:rsid w:val="00625F99"/>
    <w:rsid w:val="006263AE"/>
    <w:rsid w:val="0063068F"/>
    <w:rsid w:val="00631DC8"/>
    <w:rsid w:val="00632BA5"/>
    <w:rsid w:val="00634BFA"/>
    <w:rsid w:val="00634E38"/>
    <w:rsid w:val="00635214"/>
    <w:rsid w:val="00636A8D"/>
    <w:rsid w:val="006372D3"/>
    <w:rsid w:val="00637E15"/>
    <w:rsid w:val="006432C0"/>
    <w:rsid w:val="00644CF6"/>
    <w:rsid w:val="00645311"/>
    <w:rsid w:val="006459C5"/>
    <w:rsid w:val="00645F01"/>
    <w:rsid w:val="0064630F"/>
    <w:rsid w:val="00647555"/>
    <w:rsid w:val="006546A7"/>
    <w:rsid w:val="006548FC"/>
    <w:rsid w:val="00654C1A"/>
    <w:rsid w:val="00655D52"/>
    <w:rsid w:val="006600C4"/>
    <w:rsid w:val="00660EDD"/>
    <w:rsid w:val="00661DBB"/>
    <w:rsid w:val="006623D1"/>
    <w:rsid w:val="0066279E"/>
    <w:rsid w:val="00664D7B"/>
    <w:rsid w:val="006701DF"/>
    <w:rsid w:val="00670FCA"/>
    <w:rsid w:val="00671019"/>
    <w:rsid w:val="006715C8"/>
    <w:rsid w:val="00672B21"/>
    <w:rsid w:val="00673492"/>
    <w:rsid w:val="00673DB7"/>
    <w:rsid w:val="00673DDE"/>
    <w:rsid w:val="00676AB4"/>
    <w:rsid w:val="0067701E"/>
    <w:rsid w:val="0067758A"/>
    <w:rsid w:val="0067762C"/>
    <w:rsid w:val="00677BB0"/>
    <w:rsid w:val="006805D6"/>
    <w:rsid w:val="00680944"/>
    <w:rsid w:val="006809B5"/>
    <w:rsid w:val="00680BC1"/>
    <w:rsid w:val="00682762"/>
    <w:rsid w:val="00682B40"/>
    <w:rsid w:val="006830FA"/>
    <w:rsid w:val="00684AFF"/>
    <w:rsid w:val="00686261"/>
    <w:rsid w:val="006872A3"/>
    <w:rsid w:val="00687642"/>
    <w:rsid w:val="006900B5"/>
    <w:rsid w:val="006906E1"/>
    <w:rsid w:val="006909AB"/>
    <w:rsid w:val="00690DF5"/>
    <w:rsid w:val="0069357C"/>
    <w:rsid w:val="00693CC5"/>
    <w:rsid w:val="00694720"/>
    <w:rsid w:val="0069607F"/>
    <w:rsid w:val="006960E9"/>
    <w:rsid w:val="006974E4"/>
    <w:rsid w:val="00697F8C"/>
    <w:rsid w:val="006A0451"/>
    <w:rsid w:val="006A0539"/>
    <w:rsid w:val="006A0AD3"/>
    <w:rsid w:val="006A1D87"/>
    <w:rsid w:val="006A2FE3"/>
    <w:rsid w:val="006A3D52"/>
    <w:rsid w:val="006A4E72"/>
    <w:rsid w:val="006A6492"/>
    <w:rsid w:val="006A6AB1"/>
    <w:rsid w:val="006A7530"/>
    <w:rsid w:val="006A75D3"/>
    <w:rsid w:val="006A76C6"/>
    <w:rsid w:val="006A7719"/>
    <w:rsid w:val="006B13F1"/>
    <w:rsid w:val="006B1580"/>
    <w:rsid w:val="006B1CA4"/>
    <w:rsid w:val="006B2297"/>
    <w:rsid w:val="006B2541"/>
    <w:rsid w:val="006B2CAD"/>
    <w:rsid w:val="006B4C6B"/>
    <w:rsid w:val="006B5799"/>
    <w:rsid w:val="006B61A2"/>
    <w:rsid w:val="006B6203"/>
    <w:rsid w:val="006B69C2"/>
    <w:rsid w:val="006B6FC1"/>
    <w:rsid w:val="006B73CE"/>
    <w:rsid w:val="006B7CB2"/>
    <w:rsid w:val="006C0787"/>
    <w:rsid w:val="006C1232"/>
    <w:rsid w:val="006C185A"/>
    <w:rsid w:val="006C1988"/>
    <w:rsid w:val="006C1E65"/>
    <w:rsid w:val="006C5300"/>
    <w:rsid w:val="006C5494"/>
    <w:rsid w:val="006C5F0D"/>
    <w:rsid w:val="006C651E"/>
    <w:rsid w:val="006C66A8"/>
    <w:rsid w:val="006D063C"/>
    <w:rsid w:val="006D1200"/>
    <w:rsid w:val="006D15AB"/>
    <w:rsid w:val="006D1FC0"/>
    <w:rsid w:val="006D2969"/>
    <w:rsid w:val="006D29F6"/>
    <w:rsid w:val="006D3527"/>
    <w:rsid w:val="006D47C6"/>
    <w:rsid w:val="006D4DAD"/>
    <w:rsid w:val="006D5029"/>
    <w:rsid w:val="006D7599"/>
    <w:rsid w:val="006D7FAE"/>
    <w:rsid w:val="006E0348"/>
    <w:rsid w:val="006E053A"/>
    <w:rsid w:val="006E1257"/>
    <w:rsid w:val="006E2FAE"/>
    <w:rsid w:val="006E333C"/>
    <w:rsid w:val="006E5FBF"/>
    <w:rsid w:val="006E683F"/>
    <w:rsid w:val="006E687A"/>
    <w:rsid w:val="006E7CC1"/>
    <w:rsid w:val="006F0C58"/>
    <w:rsid w:val="006F21A9"/>
    <w:rsid w:val="006F2605"/>
    <w:rsid w:val="006F3DB4"/>
    <w:rsid w:val="006F57B6"/>
    <w:rsid w:val="006F5EE5"/>
    <w:rsid w:val="006F6336"/>
    <w:rsid w:val="006F6A96"/>
    <w:rsid w:val="006F758A"/>
    <w:rsid w:val="006F7F20"/>
    <w:rsid w:val="00700CAB"/>
    <w:rsid w:val="0070121D"/>
    <w:rsid w:val="007014CE"/>
    <w:rsid w:val="00701E4D"/>
    <w:rsid w:val="0070268B"/>
    <w:rsid w:val="007026FF"/>
    <w:rsid w:val="00702816"/>
    <w:rsid w:val="00702ADB"/>
    <w:rsid w:val="007034C6"/>
    <w:rsid w:val="00703ED7"/>
    <w:rsid w:val="00705402"/>
    <w:rsid w:val="0070601C"/>
    <w:rsid w:val="00706C64"/>
    <w:rsid w:val="00711DBA"/>
    <w:rsid w:val="00712069"/>
    <w:rsid w:val="00712095"/>
    <w:rsid w:val="00712335"/>
    <w:rsid w:val="00712752"/>
    <w:rsid w:val="007129CB"/>
    <w:rsid w:val="00712E57"/>
    <w:rsid w:val="007131E9"/>
    <w:rsid w:val="0071337F"/>
    <w:rsid w:val="00714D60"/>
    <w:rsid w:val="007156D7"/>
    <w:rsid w:val="007204AB"/>
    <w:rsid w:val="00720CF6"/>
    <w:rsid w:val="00720D18"/>
    <w:rsid w:val="007214E3"/>
    <w:rsid w:val="007225FF"/>
    <w:rsid w:val="007235DF"/>
    <w:rsid w:val="00723C8C"/>
    <w:rsid w:val="00723E91"/>
    <w:rsid w:val="00724338"/>
    <w:rsid w:val="00724877"/>
    <w:rsid w:val="00726131"/>
    <w:rsid w:val="00726A47"/>
    <w:rsid w:val="00726BD3"/>
    <w:rsid w:val="007300C1"/>
    <w:rsid w:val="007327EC"/>
    <w:rsid w:val="007346F2"/>
    <w:rsid w:val="00734C9C"/>
    <w:rsid w:val="00735499"/>
    <w:rsid w:val="00735554"/>
    <w:rsid w:val="007357BF"/>
    <w:rsid w:val="00737047"/>
    <w:rsid w:val="007377DD"/>
    <w:rsid w:val="0074095C"/>
    <w:rsid w:val="007413A0"/>
    <w:rsid w:val="00741570"/>
    <w:rsid w:val="00742596"/>
    <w:rsid w:val="007427A7"/>
    <w:rsid w:val="00742CBB"/>
    <w:rsid w:val="007430B8"/>
    <w:rsid w:val="007432AD"/>
    <w:rsid w:val="00743465"/>
    <w:rsid w:val="0074462D"/>
    <w:rsid w:val="00745D47"/>
    <w:rsid w:val="0075050D"/>
    <w:rsid w:val="00750AF1"/>
    <w:rsid w:val="00751F8A"/>
    <w:rsid w:val="00754AFB"/>
    <w:rsid w:val="00756E16"/>
    <w:rsid w:val="007634FF"/>
    <w:rsid w:val="0076351E"/>
    <w:rsid w:val="0076380D"/>
    <w:rsid w:val="00764189"/>
    <w:rsid w:val="007644DE"/>
    <w:rsid w:val="00767413"/>
    <w:rsid w:val="007679E7"/>
    <w:rsid w:val="007734DB"/>
    <w:rsid w:val="00773CE7"/>
    <w:rsid w:val="00775568"/>
    <w:rsid w:val="00775DF4"/>
    <w:rsid w:val="007764F3"/>
    <w:rsid w:val="007772BA"/>
    <w:rsid w:val="00777B7C"/>
    <w:rsid w:val="00777D57"/>
    <w:rsid w:val="00777D6E"/>
    <w:rsid w:val="00781412"/>
    <w:rsid w:val="00782B45"/>
    <w:rsid w:val="00783EA0"/>
    <w:rsid w:val="007843F0"/>
    <w:rsid w:val="007844DD"/>
    <w:rsid w:val="0078468D"/>
    <w:rsid w:val="0078502A"/>
    <w:rsid w:val="007857D2"/>
    <w:rsid w:val="0078699E"/>
    <w:rsid w:val="007875C6"/>
    <w:rsid w:val="00787F03"/>
    <w:rsid w:val="00790BB4"/>
    <w:rsid w:val="00792612"/>
    <w:rsid w:val="00792B14"/>
    <w:rsid w:val="00792D34"/>
    <w:rsid w:val="00794204"/>
    <w:rsid w:val="00796220"/>
    <w:rsid w:val="0079640D"/>
    <w:rsid w:val="0079761B"/>
    <w:rsid w:val="00797B91"/>
    <w:rsid w:val="007A04CD"/>
    <w:rsid w:val="007A1144"/>
    <w:rsid w:val="007A17C0"/>
    <w:rsid w:val="007A2166"/>
    <w:rsid w:val="007A260F"/>
    <w:rsid w:val="007A3169"/>
    <w:rsid w:val="007A37D3"/>
    <w:rsid w:val="007A392D"/>
    <w:rsid w:val="007A457A"/>
    <w:rsid w:val="007A4C0E"/>
    <w:rsid w:val="007A583E"/>
    <w:rsid w:val="007A6052"/>
    <w:rsid w:val="007A7431"/>
    <w:rsid w:val="007B01AA"/>
    <w:rsid w:val="007B036F"/>
    <w:rsid w:val="007B1D3B"/>
    <w:rsid w:val="007B48DF"/>
    <w:rsid w:val="007C09E9"/>
    <w:rsid w:val="007C0BF8"/>
    <w:rsid w:val="007C0D11"/>
    <w:rsid w:val="007C17DD"/>
    <w:rsid w:val="007C1B49"/>
    <w:rsid w:val="007C1CD2"/>
    <w:rsid w:val="007C24AB"/>
    <w:rsid w:val="007C2D40"/>
    <w:rsid w:val="007C5524"/>
    <w:rsid w:val="007C5724"/>
    <w:rsid w:val="007C6078"/>
    <w:rsid w:val="007C73A1"/>
    <w:rsid w:val="007C742D"/>
    <w:rsid w:val="007C7A26"/>
    <w:rsid w:val="007D00E9"/>
    <w:rsid w:val="007D1FF4"/>
    <w:rsid w:val="007D359B"/>
    <w:rsid w:val="007D62FA"/>
    <w:rsid w:val="007D79DC"/>
    <w:rsid w:val="007E1A10"/>
    <w:rsid w:val="007E22C3"/>
    <w:rsid w:val="007E2E2E"/>
    <w:rsid w:val="007E325C"/>
    <w:rsid w:val="007E3BA3"/>
    <w:rsid w:val="007E462C"/>
    <w:rsid w:val="007E521A"/>
    <w:rsid w:val="007F1763"/>
    <w:rsid w:val="007F2AC3"/>
    <w:rsid w:val="007F34EA"/>
    <w:rsid w:val="007F45D1"/>
    <w:rsid w:val="007F461E"/>
    <w:rsid w:val="007F63E8"/>
    <w:rsid w:val="00800FA4"/>
    <w:rsid w:val="00801692"/>
    <w:rsid w:val="00801BBB"/>
    <w:rsid w:val="00802C0D"/>
    <w:rsid w:val="00803615"/>
    <w:rsid w:val="0080374C"/>
    <w:rsid w:val="00805828"/>
    <w:rsid w:val="0080624B"/>
    <w:rsid w:val="00806E45"/>
    <w:rsid w:val="00807308"/>
    <w:rsid w:val="008101ED"/>
    <w:rsid w:val="00813173"/>
    <w:rsid w:val="00814759"/>
    <w:rsid w:val="00814FD1"/>
    <w:rsid w:val="00815BD8"/>
    <w:rsid w:val="00815CBC"/>
    <w:rsid w:val="00821CF5"/>
    <w:rsid w:val="00830E9A"/>
    <w:rsid w:val="0083121A"/>
    <w:rsid w:val="00831249"/>
    <w:rsid w:val="008333B4"/>
    <w:rsid w:val="008336A2"/>
    <w:rsid w:val="00833D62"/>
    <w:rsid w:val="00833F09"/>
    <w:rsid w:val="00836248"/>
    <w:rsid w:val="00836A27"/>
    <w:rsid w:val="008400CA"/>
    <w:rsid w:val="00842FEC"/>
    <w:rsid w:val="0084479D"/>
    <w:rsid w:val="00845CAC"/>
    <w:rsid w:val="00845D02"/>
    <w:rsid w:val="00846A9E"/>
    <w:rsid w:val="0084701E"/>
    <w:rsid w:val="00851C4F"/>
    <w:rsid w:val="00852911"/>
    <w:rsid w:val="0085300F"/>
    <w:rsid w:val="00854640"/>
    <w:rsid w:val="00854ACF"/>
    <w:rsid w:val="0085698C"/>
    <w:rsid w:val="008619B1"/>
    <w:rsid w:val="00861CED"/>
    <w:rsid w:val="00862D68"/>
    <w:rsid w:val="00863C48"/>
    <w:rsid w:val="00864D53"/>
    <w:rsid w:val="00870FE4"/>
    <w:rsid w:val="008713AB"/>
    <w:rsid w:val="00872E67"/>
    <w:rsid w:val="008735C7"/>
    <w:rsid w:val="00875AA2"/>
    <w:rsid w:val="0087633A"/>
    <w:rsid w:val="0087728E"/>
    <w:rsid w:val="0088330A"/>
    <w:rsid w:val="008838A3"/>
    <w:rsid w:val="00883EF5"/>
    <w:rsid w:val="00886A33"/>
    <w:rsid w:val="0088779D"/>
    <w:rsid w:val="008901F2"/>
    <w:rsid w:val="00890798"/>
    <w:rsid w:val="00890E81"/>
    <w:rsid w:val="008914A1"/>
    <w:rsid w:val="00892476"/>
    <w:rsid w:val="00892D87"/>
    <w:rsid w:val="008954B6"/>
    <w:rsid w:val="008954FE"/>
    <w:rsid w:val="0089575C"/>
    <w:rsid w:val="00895BBA"/>
    <w:rsid w:val="00896BE5"/>
    <w:rsid w:val="00897D82"/>
    <w:rsid w:val="008A2158"/>
    <w:rsid w:val="008A3527"/>
    <w:rsid w:val="008A3903"/>
    <w:rsid w:val="008A3FBD"/>
    <w:rsid w:val="008A453D"/>
    <w:rsid w:val="008A4760"/>
    <w:rsid w:val="008A5A5D"/>
    <w:rsid w:val="008A5CD8"/>
    <w:rsid w:val="008A7C64"/>
    <w:rsid w:val="008B028F"/>
    <w:rsid w:val="008B07EC"/>
    <w:rsid w:val="008B083E"/>
    <w:rsid w:val="008B0D33"/>
    <w:rsid w:val="008B12C7"/>
    <w:rsid w:val="008B263C"/>
    <w:rsid w:val="008B30BE"/>
    <w:rsid w:val="008B3420"/>
    <w:rsid w:val="008B3BC3"/>
    <w:rsid w:val="008B4395"/>
    <w:rsid w:val="008B4806"/>
    <w:rsid w:val="008B5094"/>
    <w:rsid w:val="008B554F"/>
    <w:rsid w:val="008B7B30"/>
    <w:rsid w:val="008C00E4"/>
    <w:rsid w:val="008C0C9E"/>
    <w:rsid w:val="008C3764"/>
    <w:rsid w:val="008C3F49"/>
    <w:rsid w:val="008C40BA"/>
    <w:rsid w:val="008C5173"/>
    <w:rsid w:val="008C5797"/>
    <w:rsid w:val="008C646B"/>
    <w:rsid w:val="008C6600"/>
    <w:rsid w:val="008C6D11"/>
    <w:rsid w:val="008C7933"/>
    <w:rsid w:val="008D0194"/>
    <w:rsid w:val="008D0EFD"/>
    <w:rsid w:val="008D21D9"/>
    <w:rsid w:val="008D3120"/>
    <w:rsid w:val="008D37AE"/>
    <w:rsid w:val="008D4439"/>
    <w:rsid w:val="008D4C59"/>
    <w:rsid w:val="008D553A"/>
    <w:rsid w:val="008D79B5"/>
    <w:rsid w:val="008E19FC"/>
    <w:rsid w:val="008E24D6"/>
    <w:rsid w:val="008E274E"/>
    <w:rsid w:val="008E27C2"/>
    <w:rsid w:val="008E361C"/>
    <w:rsid w:val="008E37C5"/>
    <w:rsid w:val="008E3AFD"/>
    <w:rsid w:val="008E3CA3"/>
    <w:rsid w:val="008E4FA0"/>
    <w:rsid w:val="008E533E"/>
    <w:rsid w:val="008E6419"/>
    <w:rsid w:val="008E680A"/>
    <w:rsid w:val="008F021C"/>
    <w:rsid w:val="008F0814"/>
    <w:rsid w:val="008F1DE2"/>
    <w:rsid w:val="008F29E7"/>
    <w:rsid w:val="008F2A02"/>
    <w:rsid w:val="008F2ED6"/>
    <w:rsid w:val="008F2FF0"/>
    <w:rsid w:val="008F3F5F"/>
    <w:rsid w:val="008F4EF4"/>
    <w:rsid w:val="008F7CB5"/>
    <w:rsid w:val="008F7CBF"/>
    <w:rsid w:val="00902B04"/>
    <w:rsid w:val="00904EBD"/>
    <w:rsid w:val="009105DD"/>
    <w:rsid w:val="009114A9"/>
    <w:rsid w:val="00912C6D"/>
    <w:rsid w:val="0091382B"/>
    <w:rsid w:val="00913B62"/>
    <w:rsid w:val="009143F9"/>
    <w:rsid w:val="009150F3"/>
    <w:rsid w:val="00915BEE"/>
    <w:rsid w:val="00920496"/>
    <w:rsid w:val="0092178C"/>
    <w:rsid w:val="0092230C"/>
    <w:rsid w:val="00926716"/>
    <w:rsid w:val="009301A7"/>
    <w:rsid w:val="0093038E"/>
    <w:rsid w:val="00931576"/>
    <w:rsid w:val="00932495"/>
    <w:rsid w:val="00933DF2"/>
    <w:rsid w:val="00933E97"/>
    <w:rsid w:val="00934768"/>
    <w:rsid w:val="009348D1"/>
    <w:rsid w:val="009377F0"/>
    <w:rsid w:val="00940CCE"/>
    <w:rsid w:val="009458E6"/>
    <w:rsid w:val="00946471"/>
    <w:rsid w:val="00946E9A"/>
    <w:rsid w:val="009505C2"/>
    <w:rsid w:val="0095088F"/>
    <w:rsid w:val="00950EC0"/>
    <w:rsid w:val="00950EFB"/>
    <w:rsid w:val="0095253F"/>
    <w:rsid w:val="0095261E"/>
    <w:rsid w:val="009546A2"/>
    <w:rsid w:val="009558C7"/>
    <w:rsid w:val="00960082"/>
    <w:rsid w:val="009616F9"/>
    <w:rsid w:val="00962588"/>
    <w:rsid w:val="00962F90"/>
    <w:rsid w:val="00963709"/>
    <w:rsid w:val="00963D95"/>
    <w:rsid w:val="009655B6"/>
    <w:rsid w:val="0096609D"/>
    <w:rsid w:val="00966EF8"/>
    <w:rsid w:val="00967120"/>
    <w:rsid w:val="0097667E"/>
    <w:rsid w:val="00976E42"/>
    <w:rsid w:val="009773BF"/>
    <w:rsid w:val="009778AA"/>
    <w:rsid w:val="00977B15"/>
    <w:rsid w:val="00983662"/>
    <w:rsid w:val="00984B31"/>
    <w:rsid w:val="009851AC"/>
    <w:rsid w:val="00986C39"/>
    <w:rsid w:val="00990147"/>
    <w:rsid w:val="009921D8"/>
    <w:rsid w:val="00993052"/>
    <w:rsid w:val="00993355"/>
    <w:rsid w:val="009939BD"/>
    <w:rsid w:val="00994DF9"/>
    <w:rsid w:val="00995032"/>
    <w:rsid w:val="00995530"/>
    <w:rsid w:val="00997B52"/>
    <w:rsid w:val="009A2A2F"/>
    <w:rsid w:val="009A2CD9"/>
    <w:rsid w:val="009A51CA"/>
    <w:rsid w:val="009A6CB8"/>
    <w:rsid w:val="009A70EB"/>
    <w:rsid w:val="009A7A34"/>
    <w:rsid w:val="009A7B37"/>
    <w:rsid w:val="009B0439"/>
    <w:rsid w:val="009B076E"/>
    <w:rsid w:val="009B2625"/>
    <w:rsid w:val="009B27DD"/>
    <w:rsid w:val="009B2982"/>
    <w:rsid w:val="009B7203"/>
    <w:rsid w:val="009B74AB"/>
    <w:rsid w:val="009B7849"/>
    <w:rsid w:val="009C00DB"/>
    <w:rsid w:val="009C1C8B"/>
    <w:rsid w:val="009C1E4F"/>
    <w:rsid w:val="009C2DE6"/>
    <w:rsid w:val="009C352C"/>
    <w:rsid w:val="009C3DFC"/>
    <w:rsid w:val="009C5300"/>
    <w:rsid w:val="009C67A1"/>
    <w:rsid w:val="009D034D"/>
    <w:rsid w:val="009D1285"/>
    <w:rsid w:val="009D1F9B"/>
    <w:rsid w:val="009D2308"/>
    <w:rsid w:val="009D29CA"/>
    <w:rsid w:val="009D3054"/>
    <w:rsid w:val="009D31FF"/>
    <w:rsid w:val="009D7313"/>
    <w:rsid w:val="009E0A7A"/>
    <w:rsid w:val="009E132E"/>
    <w:rsid w:val="009E23D9"/>
    <w:rsid w:val="009E3742"/>
    <w:rsid w:val="009E3A82"/>
    <w:rsid w:val="009E48EB"/>
    <w:rsid w:val="009E61C8"/>
    <w:rsid w:val="009E6254"/>
    <w:rsid w:val="009F1CA0"/>
    <w:rsid w:val="009F302A"/>
    <w:rsid w:val="009F49DD"/>
    <w:rsid w:val="009F4D8D"/>
    <w:rsid w:val="009F682F"/>
    <w:rsid w:val="009F68AB"/>
    <w:rsid w:val="00A00D57"/>
    <w:rsid w:val="00A02A80"/>
    <w:rsid w:val="00A037B3"/>
    <w:rsid w:val="00A05A04"/>
    <w:rsid w:val="00A05DF3"/>
    <w:rsid w:val="00A05EA3"/>
    <w:rsid w:val="00A1027B"/>
    <w:rsid w:val="00A104B7"/>
    <w:rsid w:val="00A121F5"/>
    <w:rsid w:val="00A12447"/>
    <w:rsid w:val="00A12B9B"/>
    <w:rsid w:val="00A13D00"/>
    <w:rsid w:val="00A14EFD"/>
    <w:rsid w:val="00A20932"/>
    <w:rsid w:val="00A20967"/>
    <w:rsid w:val="00A21663"/>
    <w:rsid w:val="00A21739"/>
    <w:rsid w:val="00A225CE"/>
    <w:rsid w:val="00A23AE0"/>
    <w:rsid w:val="00A27286"/>
    <w:rsid w:val="00A27B8F"/>
    <w:rsid w:val="00A30308"/>
    <w:rsid w:val="00A32738"/>
    <w:rsid w:val="00A3294D"/>
    <w:rsid w:val="00A340EC"/>
    <w:rsid w:val="00A34F3E"/>
    <w:rsid w:val="00A3561F"/>
    <w:rsid w:val="00A36B00"/>
    <w:rsid w:val="00A372A7"/>
    <w:rsid w:val="00A404D5"/>
    <w:rsid w:val="00A413AC"/>
    <w:rsid w:val="00A4174A"/>
    <w:rsid w:val="00A417C2"/>
    <w:rsid w:val="00A42639"/>
    <w:rsid w:val="00A43497"/>
    <w:rsid w:val="00A43F0A"/>
    <w:rsid w:val="00A46B14"/>
    <w:rsid w:val="00A46D65"/>
    <w:rsid w:val="00A47915"/>
    <w:rsid w:val="00A47C47"/>
    <w:rsid w:val="00A50320"/>
    <w:rsid w:val="00A50A63"/>
    <w:rsid w:val="00A52687"/>
    <w:rsid w:val="00A529A9"/>
    <w:rsid w:val="00A52D95"/>
    <w:rsid w:val="00A53213"/>
    <w:rsid w:val="00A53906"/>
    <w:rsid w:val="00A547D1"/>
    <w:rsid w:val="00A5575E"/>
    <w:rsid w:val="00A5680F"/>
    <w:rsid w:val="00A5728E"/>
    <w:rsid w:val="00A57627"/>
    <w:rsid w:val="00A57689"/>
    <w:rsid w:val="00A60233"/>
    <w:rsid w:val="00A6052C"/>
    <w:rsid w:val="00A61398"/>
    <w:rsid w:val="00A62CF1"/>
    <w:rsid w:val="00A62FC4"/>
    <w:rsid w:val="00A63181"/>
    <w:rsid w:val="00A636FE"/>
    <w:rsid w:val="00A6376E"/>
    <w:rsid w:val="00A63ACF"/>
    <w:rsid w:val="00A64C71"/>
    <w:rsid w:val="00A65958"/>
    <w:rsid w:val="00A678B9"/>
    <w:rsid w:val="00A67944"/>
    <w:rsid w:val="00A71E91"/>
    <w:rsid w:val="00A738C3"/>
    <w:rsid w:val="00A73FDE"/>
    <w:rsid w:val="00A76276"/>
    <w:rsid w:val="00A77B35"/>
    <w:rsid w:val="00A812F5"/>
    <w:rsid w:val="00A82128"/>
    <w:rsid w:val="00A82922"/>
    <w:rsid w:val="00A83A5A"/>
    <w:rsid w:val="00A83B32"/>
    <w:rsid w:val="00A8481C"/>
    <w:rsid w:val="00A84C23"/>
    <w:rsid w:val="00A856E5"/>
    <w:rsid w:val="00A85781"/>
    <w:rsid w:val="00A8691A"/>
    <w:rsid w:val="00A87C93"/>
    <w:rsid w:val="00A92D43"/>
    <w:rsid w:val="00A94C89"/>
    <w:rsid w:val="00A95144"/>
    <w:rsid w:val="00A95EDF"/>
    <w:rsid w:val="00A967CA"/>
    <w:rsid w:val="00A96B94"/>
    <w:rsid w:val="00A9727A"/>
    <w:rsid w:val="00AA3295"/>
    <w:rsid w:val="00AA38DE"/>
    <w:rsid w:val="00AA4BE3"/>
    <w:rsid w:val="00AA4E23"/>
    <w:rsid w:val="00AA4FE0"/>
    <w:rsid w:val="00AA5DEA"/>
    <w:rsid w:val="00AA5E53"/>
    <w:rsid w:val="00AA5F8A"/>
    <w:rsid w:val="00AA6691"/>
    <w:rsid w:val="00AA66C2"/>
    <w:rsid w:val="00AA6F1C"/>
    <w:rsid w:val="00AB10F7"/>
    <w:rsid w:val="00AB17CC"/>
    <w:rsid w:val="00AB2612"/>
    <w:rsid w:val="00AB3BE8"/>
    <w:rsid w:val="00AB497B"/>
    <w:rsid w:val="00AB50EC"/>
    <w:rsid w:val="00AB6405"/>
    <w:rsid w:val="00AB6574"/>
    <w:rsid w:val="00AB73A3"/>
    <w:rsid w:val="00AB7CDF"/>
    <w:rsid w:val="00AC1803"/>
    <w:rsid w:val="00AC248E"/>
    <w:rsid w:val="00AC3617"/>
    <w:rsid w:val="00AC3D12"/>
    <w:rsid w:val="00AC557B"/>
    <w:rsid w:val="00AC5628"/>
    <w:rsid w:val="00AC6E39"/>
    <w:rsid w:val="00AC7460"/>
    <w:rsid w:val="00AD0A4E"/>
    <w:rsid w:val="00AD0FD9"/>
    <w:rsid w:val="00AD1491"/>
    <w:rsid w:val="00AD1F15"/>
    <w:rsid w:val="00AD56C2"/>
    <w:rsid w:val="00AD5B70"/>
    <w:rsid w:val="00AD5F13"/>
    <w:rsid w:val="00AE04C4"/>
    <w:rsid w:val="00AE13DB"/>
    <w:rsid w:val="00AE2223"/>
    <w:rsid w:val="00AE2299"/>
    <w:rsid w:val="00AE2E97"/>
    <w:rsid w:val="00AE509A"/>
    <w:rsid w:val="00AF0975"/>
    <w:rsid w:val="00AF16A6"/>
    <w:rsid w:val="00AF2064"/>
    <w:rsid w:val="00AF24E8"/>
    <w:rsid w:val="00AF4484"/>
    <w:rsid w:val="00AF63B4"/>
    <w:rsid w:val="00AF66C9"/>
    <w:rsid w:val="00AF75B0"/>
    <w:rsid w:val="00AF7691"/>
    <w:rsid w:val="00B009D0"/>
    <w:rsid w:val="00B012FF"/>
    <w:rsid w:val="00B03779"/>
    <w:rsid w:val="00B04215"/>
    <w:rsid w:val="00B04846"/>
    <w:rsid w:val="00B05AA2"/>
    <w:rsid w:val="00B06B42"/>
    <w:rsid w:val="00B06CF4"/>
    <w:rsid w:val="00B108AC"/>
    <w:rsid w:val="00B1362B"/>
    <w:rsid w:val="00B1766A"/>
    <w:rsid w:val="00B20D69"/>
    <w:rsid w:val="00B21BD2"/>
    <w:rsid w:val="00B222D6"/>
    <w:rsid w:val="00B22C5F"/>
    <w:rsid w:val="00B23BBB"/>
    <w:rsid w:val="00B250E7"/>
    <w:rsid w:val="00B253C8"/>
    <w:rsid w:val="00B253C9"/>
    <w:rsid w:val="00B25FC7"/>
    <w:rsid w:val="00B262F4"/>
    <w:rsid w:val="00B265EC"/>
    <w:rsid w:val="00B26C19"/>
    <w:rsid w:val="00B31171"/>
    <w:rsid w:val="00B31B33"/>
    <w:rsid w:val="00B3305D"/>
    <w:rsid w:val="00B334AC"/>
    <w:rsid w:val="00B33584"/>
    <w:rsid w:val="00B3380F"/>
    <w:rsid w:val="00B339FF"/>
    <w:rsid w:val="00B373D8"/>
    <w:rsid w:val="00B37DC8"/>
    <w:rsid w:val="00B37F10"/>
    <w:rsid w:val="00B40D25"/>
    <w:rsid w:val="00B41A93"/>
    <w:rsid w:val="00B4264F"/>
    <w:rsid w:val="00B44869"/>
    <w:rsid w:val="00B46BC1"/>
    <w:rsid w:val="00B47361"/>
    <w:rsid w:val="00B4756B"/>
    <w:rsid w:val="00B50652"/>
    <w:rsid w:val="00B50D04"/>
    <w:rsid w:val="00B52AE6"/>
    <w:rsid w:val="00B52B59"/>
    <w:rsid w:val="00B536E3"/>
    <w:rsid w:val="00B53DEA"/>
    <w:rsid w:val="00B545F9"/>
    <w:rsid w:val="00B54691"/>
    <w:rsid w:val="00B54C9C"/>
    <w:rsid w:val="00B557BD"/>
    <w:rsid w:val="00B5657F"/>
    <w:rsid w:val="00B603B9"/>
    <w:rsid w:val="00B607BD"/>
    <w:rsid w:val="00B612EC"/>
    <w:rsid w:val="00B61B7A"/>
    <w:rsid w:val="00B63371"/>
    <w:rsid w:val="00B63B62"/>
    <w:rsid w:val="00B66332"/>
    <w:rsid w:val="00B66A60"/>
    <w:rsid w:val="00B66B56"/>
    <w:rsid w:val="00B67806"/>
    <w:rsid w:val="00B713E2"/>
    <w:rsid w:val="00B71BE5"/>
    <w:rsid w:val="00B737C9"/>
    <w:rsid w:val="00B73985"/>
    <w:rsid w:val="00B7402F"/>
    <w:rsid w:val="00B74A28"/>
    <w:rsid w:val="00B74CB0"/>
    <w:rsid w:val="00B74EFC"/>
    <w:rsid w:val="00B75EB7"/>
    <w:rsid w:val="00B761FC"/>
    <w:rsid w:val="00B765CB"/>
    <w:rsid w:val="00B826AB"/>
    <w:rsid w:val="00B82F94"/>
    <w:rsid w:val="00B84A90"/>
    <w:rsid w:val="00B84D5E"/>
    <w:rsid w:val="00B85A17"/>
    <w:rsid w:val="00B9230D"/>
    <w:rsid w:val="00B92349"/>
    <w:rsid w:val="00B93133"/>
    <w:rsid w:val="00B9348E"/>
    <w:rsid w:val="00B957B9"/>
    <w:rsid w:val="00B968EC"/>
    <w:rsid w:val="00B96993"/>
    <w:rsid w:val="00B97671"/>
    <w:rsid w:val="00BA00F7"/>
    <w:rsid w:val="00BA058C"/>
    <w:rsid w:val="00BA10D9"/>
    <w:rsid w:val="00BA2A04"/>
    <w:rsid w:val="00BA3AE0"/>
    <w:rsid w:val="00BA60E5"/>
    <w:rsid w:val="00BA6E6B"/>
    <w:rsid w:val="00BA7199"/>
    <w:rsid w:val="00BA783A"/>
    <w:rsid w:val="00BB34AC"/>
    <w:rsid w:val="00BB35F1"/>
    <w:rsid w:val="00BB433A"/>
    <w:rsid w:val="00BB65B9"/>
    <w:rsid w:val="00BB71DB"/>
    <w:rsid w:val="00BB79A4"/>
    <w:rsid w:val="00BB7A9F"/>
    <w:rsid w:val="00BC1227"/>
    <w:rsid w:val="00BC1E70"/>
    <w:rsid w:val="00BC234D"/>
    <w:rsid w:val="00BC3067"/>
    <w:rsid w:val="00BC363D"/>
    <w:rsid w:val="00BC5362"/>
    <w:rsid w:val="00BC703F"/>
    <w:rsid w:val="00BC7FD5"/>
    <w:rsid w:val="00BD0D0F"/>
    <w:rsid w:val="00BD1C99"/>
    <w:rsid w:val="00BD28D6"/>
    <w:rsid w:val="00BD3BBD"/>
    <w:rsid w:val="00BD4965"/>
    <w:rsid w:val="00BD4B21"/>
    <w:rsid w:val="00BD59CC"/>
    <w:rsid w:val="00BD61D1"/>
    <w:rsid w:val="00BE0250"/>
    <w:rsid w:val="00BE2C65"/>
    <w:rsid w:val="00BE4754"/>
    <w:rsid w:val="00BE582E"/>
    <w:rsid w:val="00BE6CAC"/>
    <w:rsid w:val="00BE7C64"/>
    <w:rsid w:val="00BF24FA"/>
    <w:rsid w:val="00BF3A26"/>
    <w:rsid w:val="00BF49D5"/>
    <w:rsid w:val="00BF626D"/>
    <w:rsid w:val="00BF642B"/>
    <w:rsid w:val="00BF7863"/>
    <w:rsid w:val="00C0191B"/>
    <w:rsid w:val="00C02239"/>
    <w:rsid w:val="00C02A2A"/>
    <w:rsid w:val="00C03C7A"/>
    <w:rsid w:val="00C045AD"/>
    <w:rsid w:val="00C04684"/>
    <w:rsid w:val="00C05DD5"/>
    <w:rsid w:val="00C067EC"/>
    <w:rsid w:val="00C07DFD"/>
    <w:rsid w:val="00C10C03"/>
    <w:rsid w:val="00C114FD"/>
    <w:rsid w:val="00C11CD8"/>
    <w:rsid w:val="00C11DC7"/>
    <w:rsid w:val="00C1247D"/>
    <w:rsid w:val="00C14C08"/>
    <w:rsid w:val="00C15D52"/>
    <w:rsid w:val="00C16827"/>
    <w:rsid w:val="00C16D9B"/>
    <w:rsid w:val="00C17499"/>
    <w:rsid w:val="00C17542"/>
    <w:rsid w:val="00C175CE"/>
    <w:rsid w:val="00C17825"/>
    <w:rsid w:val="00C17AE9"/>
    <w:rsid w:val="00C218D1"/>
    <w:rsid w:val="00C21F95"/>
    <w:rsid w:val="00C237F0"/>
    <w:rsid w:val="00C24782"/>
    <w:rsid w:val="00C25A25"/>
    <w:rsid w:val="00C26549"/>
    <w:rsid w:val="00C2684E"/>
    <w:rsid w:val="00C27448"/>
    <w:rsid w:val="00C30364"/>
    <w:rsid w:val="00C31C8F"/>
    <w:rsid w:val="00C32A5A"/>
    <w:rsid w:val="00C32A9B"/>
    <w:rsid w:val="00C36661"/>
    <w:rsid w:val="00C36A22"/>
    <w:rsid w:val="00C36AE4"/>
    <w:rsid w:val="00C37016"/>
    <w:rsid w:val="00C41443"/>
    <w:rsid w:val="00C4149A"/>
    <w:rsid w:val="00C4175C"/>
    <w:rsid w:val="00C41D2A"/>
    <w:rsid w:val="00C43081"/>
    <w:rsid w:val="00C44527"/>
    <w:rsid w:val="00C45D35"/>
    <w:rsid w:val="00C4786D"/>
    <w:rsid w:val="00C47A7F"/>
    <w:rsid w:val="00C47B5A"/>
    <w:rsid w:val="00C53D71"/>
    <w:rsid w:val="00C53E5E"/>
    <w:rsid w:val="00C541D9"/>
    <w:rsid w:val="00C54427"/>
    <w:rsid w:val="00C54735"/>
    <w:rsid w:val="00C5520A"/>
    <w:rsid w:val="00C5556D"/>
    <w:rsid w:val="00C56B03"/>
    <w:rsid w:val="00C57050"/>
    <w:rsid w:val="00C61B44"/>
    <w:rsid w:val="00C6394A"/>
    <w:rsid w:val="00C63DBE"/>
    <w:rsid w:val="00C64BDE"/>
    <w:rsid w:val="00C66964"/>
    <w:rsid w:val="00C67E04"/>
    <w:rsid w:val="00C708FC"/>
    <w:rsid w:val="00C70D07"/>
    <w:rsid w:val="00C727EC"/>
    <w:rsid w:val="00C731DA"/>
    <w:rsid w:val="00C756E9"/>
    <w:rsid w:val="00C7573C"/>
    <w:rsid w:val="00C76607"/>
    <w:rsid w:val="00C76A8F"/>
    <w:rsid w:val="00C77795"/>
    <w:rsid w:val="00C77813"/>
    <w:rsid w:val="00C82F9D"/>
    <w:rsid w:val="00C83718"/>
    <w:rsid w:val="00C90D06"/>
    <w:rsid w:val="00C93CD3"/>
    <w:rsid w:val="00C93EE9"/>
    <w:rsid w:val="00C94EEB"/>
    <w:rsid w:val="00C96BC2"/>
    <w:rsid w:val="00CA1B63"/>
    <w:rsid w:val="00CA3594"/>
    <w:rsid w:val="00CA403E"/>
    <w:rsid w:val="00CA6D19"/>
    <w:rsid w:val="00CB0BF4"/>
    <w:rsid w:val="00CB1D22"/>
    <w:rsid w:val="00CB404E"/>
    <w:rsid w:val="00CB467A"/>
    <w:rsid w:val="00CB5FB3"/>
    <w:rsid w:val="00CC03A5"/>
    <w:rsid w:val="00CC1BB3"/>
    <w:rsid w:val="00CC225C"/>
    <w:rsid w:val="00CC27F8"/>
    <w:rsid w:val="00CC34B5"/>
    <w:rsid w:val="00CC6D85"/>
    <w:rsid w:val="00CC723C"/>
    <w:rsid w:val="00CC7D4C"/>
    <w:rsid w:val="00CD0F0F"/>
    <w:rsid w:val="00CD24A0"/>
    <w:rsid w:val="00CD35FE"/>
    <w:rsid w:val="00CD36A3"/>
    <w:rsid w:val="00CD3821"/>
    <w:rsid w:val="00CD4B41"/>
    <w:rsid w:val="00CD6230"/>
    <w:rsid w:val="00CD6989"/>
    <w:rsid w:val="00CD6A8C"/>
    <w:rsid w:val="00CE0309"/>
    <w:rsid w:val="00CE0561"/>
    <w:rsid w:val="00CE0AAD"/>
    <w:rsid w:val="00CE18C9"/>
    <w:rsid w:val="00CE18FE"/>
    <w:rsid w:val="00CE35C7"/>
    <w:rsid w:val="00CE7D94"/>
    <w:rsid w:val="00CF0DC7"/>
    <w:rsid w:val="00CF2D05"/>
    <w:rsid w:val="00CF3CC3"/>
    <w:rsid w:val="00CF6359"/>
    <w:rsid w:val="00CF71EB"/>
    <w:rsid w:val="00CF7BEF"/>
    <w:rsid w:val="00D00000"/>
    <w:rsid w:val="00D00B56"/>
    <w:rsid w:val="00D078E2"/>
    <w:rsid w:val="00D07D00"/>
    <w:rsid w:val="00D11699"/>
    <w:rsid w:val="00D12D18"/>
    <w:rsid w:val="00D134F4"/>
    <w:rsid w:val="00D136DB"/>
    <w:rsid w:val="00D13D76"/>
    <w:rsid w:val="00D1476C"/>
    <w:rsid w:val="00D15A78"/>
    <w:rsid w:val="00D15DE5"/>
    <w:rsid w:val="00D16502"/>
    <w:rsid w:val="00D1691C"/>
    <w:rsid w:val="00D17BFA"/>
    <w:rsid w:val="00D2060E"/>
    <w:rsid w:val="00D207BC"/>
    <w:rsid w:val="00D21515"/>
    <w:rsid w:val="00D220FF"/>
    <w:rsid w:val="00D23749"/>
    <w:rsid w:val="00D23C8D"/>
    <w:rsid w:val="00D23CBC"/>
    <w:rsid w:val="00D24E93"/>
    <w:rsid w:val="00D25441"/>
    <w:rsid w:val="00D27884"/>
    <w:rsid w:val="00D30AA4"/>
    <w:rsid w:val="00D324D2"/>
    <w:rsid w:val="00D33DA1"/>
    <w:rsid w:val="00D3530E"/>
    <w:rsid w:val="00D357B9"/>
    <w:rsid w:val="00D365ED"/>
    <w:rsid w:val="00D372E6"/>
    <w:rsid w:val="00D4028C"/>
    <w:rsid w:val="00D41820"/>
    <w:rsid w:val="00D43225"/>
    <w:rsid w:val="00D446F9"/>
    <w:rsid w:val="00D448E4"/>
    <w:rsid w:val="00D467E3"/>
    <w:rsid w:val="00D504FB"/>
    <w:rsid w:val="00D517F3"/>
    <w:rsid w:val="00D522A2"/>
    <w:rsid w:val="00D52EEF"/>
    <w:rsid w:val="00D5315E"/>
    <w:rsid w:val="00D55A3E"/>
    <w:rsid w:val="00D55B71"/>
    <w:rsid w:val="00D6011A"/>
    <w:rsid w:val="00D620D1"/>
    <w:rsid w:val="00D62203"/>
    <w:rsid w:val="00D62689"/>
    <w:rsid w:val="00D65DE9"/>
    <w:rsid w:val="00D65E10"/>
    <w:rsid w:val="00D6673E"/>
    <w:rsid w:val="00D674CA"/>
    <w:rsid w:val="00D6779F"/>
    <w:rsid w:val="00D67AFE"/>
    <w:rsid w:val="00D71C01"/>
    <w:rsid w:val="00D72A0F"/>
    <w:rsid w:val="00D73439"/>
    <w:rsid w:val="00D7610D"/>
    <w:rsid w:val="00D80B12"/>
    <w:rsid w:val="00D80B19"/>
    <w:rsid w:val="00D80D00"/>
    <w:rsid w:val="00D813CA"/>
    <w:rsid w:val="00D81A69"/>
    <w:rsid w:val="00D81DAC"/>
    <w:rsid w:val="00D82629"/>
    <w:rsid w:val="00D84F3F"/>
    <w:rsid w:val="00D85951"/>
    <w:rsid w:val="00D87D87"/>
    <w:rsid w:val="00D9013C"/>
    <w:rsid w:val="00D912E0"/>
    <w:rsid w:val="00D91C05"/>
    <w:rsid w:val="00D9369F"/>
    <w:rsid w:val="00D93839"/>
    <w:rsid w:val="00D9578A"/>
    <w:rsid w:val="00D959F0"/>
    <w:rsid w:val="00DA1E9D"/>
    <w:rsid w:val="00DA22ED"/>
    <w:rsid w:val="00DA3AF7"/>
    <w:rsid w:val="00DA4373"/>
    <w:rsid w:val="00DA4FB4"/>
    <w:rsid w:val="00DA5302"/>
    <w:rsid w:val="00DA673A"/>
    <w:rsid w:val="00DA6796"/>
    <w:rsid w:val="00DA6EB5"/>
    <w:rsid w:val="00DA7DC0"/>
    <w:rsid w:val="00DB0B48"/>
    <w:rsid w:val="00DB12E4"/>
    <w:rsid w:val="00DB2219"/>
    <w:rsid w:val="00DB227A"/>
    <w:rsid w:val="00DB2908"/>
    <w:rsid w:val="00DB4235"/>
    <w:rsid w:val="00DB4488"/>
    <w:rsid w:val="00DB5567"/>
    <w:rsid w:val="00DB5B38"/>
    <w:rsid w:val="00DB6365"/>
    <w:rsid w:val="00DB683C"/>
    <w:rsid w:val="00DC0610"/>
    <w:rsid w:val="00DC0E3A"/>
    <w:rsid w:val="00DC1769"/>
    <w:rsid w:val="00DC35C6"/>
    <w:rsid w:val="00DC5123"/>
    <w:rsid w:val="00DC686D"/>
    <w:rsid w:val="00DC7E98"/>
    <w:rsid w:val="00DD1784"/>
    <w:rsid w:val="00DD2A88"/>
    <w:rsid w:val="00DD4265"/>
    <w:rsid w:val="00DD5DDF"/>
    <w:rsid w:val="00DD6E28"/>
    <w:rsid w:val="00DD6F2E"/>
    <w:rsid w:val="00DE09DD"/>
    <w:rsid w:val="00DE1CC1"/>
    <w:rsid w:val="00DE1F0E"/>
    <w:rsid w:val="00DE1FE1"/>
    <w:rsid w:val="00DE283A"/>
    <w:rsid w:val="00DE2DC7"/>
    <w:rsid w:val="00DE2FF9"/>
    <w:rsid w:val="00DE3483"/>
    <w:rsid w:val="00DE52E6"/>
    <w:rsid w:val="00DE5CB4"/>
    <w:rsid w:val="00DE5DC7"/>
    <w:rsid w:val="00DE6222"/>
    <w:rsid w:val="00DE7018"/>
    <w:rsid w:val="00DF0428"/>
    <w:rsid w:val="00DF14A0"/>
    <w:rsid w:val="00DF1CBB"/>
    <w:rsid w:val="00DF225D"/>
    <w:rsid w:val="00DF3402"/>
    <w:rsid w:val="00DF3B2A"/>
    <w:rsid w:val="00DF428A"/>
    <w:rsid w:val="00DF49A1"/>
    <w:rsid w:val="00DF5C7D"/>
    <w:rsid w:val="00DF6B79"/>
    <w:rsid w:val="00DF77A9"/>
    <w:rsid w:val="00DF7B16"/>
    <w:rsid w:val="00E01FB1"/>
    <w:rsid w:val="00E02E03"/>
    <w:rsid w:val="00E03590"/>
    <w:rsid w:val="00E04242"/>
    <w:rsid w:val="00E04DA8"/>
    <w:rsid w:val="00E05F6A"/>
    <w:rsid w:val="00E063DE"/>
    <w:rsid w:val="00E077F4"/>
    <w:rsid w:val="00E10633"/>
    <w:rsid w:val="00E107A3"/>
    <w:rsid w:val="00E11988"/>
    <w:rsid w:val="00E11A21"/>
    <w:rsid w:val="00E120C3"/>
    <w:rsid w:val="00E1385F"/>
    <w:rsid w:val="00E139C0"/>
    <w:rsid w:val="00E166F8"/>
    <w:rsid w:val="00E16D0E"/>
    <w:rsid w:val="00E17B0F"/>
    <w:rsid w:val="00E17C2A"/>
    <w:rsid w:val="00E17CAD"/>
    <w:rsid w:val="00E17EF1"/>
    <w:rsid w:val="00E203AC"/>
    <w:rsid w:val="00E216A7"/>
    <w:rsid w:val="00E21D30"/>
    <w:rsid w:val="00E2380E"/>
    <w:rsid w:val="00E23920"/>
    <w:rsid w:val="00E23CCC"/>
    <w:rsid w:val="00E249FE"/>
    <w:rsid w:val="00E252BF"/>
    <w:rsid w:val="00E25913"/>
    <w:rsid w:val="00E25BC2"/>
    <w:rsid w:val="00E266A3"/>
    <w:rsid w:val="00E27344"/>
    <w:rsid w:val="00E302BC"/>
    <w:rsid w:val="00E30CC4"/>
    <w:rsid w:val="00E31836"/>
    <w:rsid w:val="00E31BF9"/>
    <w:rsid w:val="00E32226"/>
    <w:rsid w:val="00E359F9"/>
    <w:rsid w:val="00E3773A"/>
    <w:rsid w:val="00E41039"/>
    <w:rsid w:val="00E422E1"/>
    <w:rsid w:val="00E44109"/>
    <w:rsid w:val="00E447D8"/>
    <w:rsid w:val="00E44A12"/>
    <w:rsid w:val="00E468A3"/>
    <w:rsid w:val="00E5376C"/>
    <w:rsid w:val="00E53828"/>
    <w:rsid w:val="00E548AA"/>
    <w:rsid w:val="00E54900"/>
    <w:rsid w:val="00E5521C"/>
    <w:rsid w:val="00E558D8"/>
    <w:rsid w:val="00E57332"/>
    <w:rsid w:val="00E60092"/>
    <w:rsid w:val="00E610BA"/>
    <w:rsid w:val="00E61353"/>
    <w:rsid w:val="00E61473"/>
    <w:rsid w:val="00E64637"/>
    <w:rsid w:val="00E659EB"/>
    <w:rsid w:val="00E7037C"/>
    <w:rsid w:val="00E708CB"/>
    <w:rsid w:val="00E71F23"/>
    <w:rsid w:val="00E738A1"/>
    <w:rsid w:val="00E74043"/>
    <w:rsid w:val="00E76936"/>
    <w:rsid w:val="00E77B78"/>
    <w:rsid w:val="00E77BB0"/>
    <w:rsid w:val="00E8116B"/>
    <w:rsid w:val="00E84CD4"/>
    <w:rsid w:val="00E85655"/>
    <w:rsid w:val="00E85DE4"/>
    <w:rsid w:val="00E86CCA"/>
    <w:rsid w:val="00E86DDE"/>
    <w:rsid w:val="00E92C72"/>
    <w:rsid w:val="00E939E3"/>
    <w:rsid w:val="00E94978"/>
    <w:rsid w:val="00E949F6"/>
    <w:rsid w:val="00E94F83"/>
    <w:rsid w:val="00E95935"/>
    <w:rsid w:val="00E9669E"/>
    <w:rsid w:val="00E96D45"/>
    <w:rsid w:val="00E97D9E"/>
    <w:rsid w:val="00EA0330"/>
    <w:rsid w:val="00EA18DA"/>
    <w:rsid w:val="00EA23DB"/>
    <w:rsid w:val="00EA262B"/>
    <w:rsid w:val="00EA380E"/>
    <w:rsid w:val="00EA4ACC"/>
    <w:rsid w:val="00EA512C"/>
    <w:rsid w:val="00EA5B3C"/>
    <w:rsid w:val="00EA75D0"/>
    <w:rsid w:val="00EB09D0"/>
    <w:rsid w:val="00EB1223"/>
    <w:rsid w:val="00EB1605"/>
    <w:rsid w:val="00EB2269"/>
    <w:rsid w:val="00EB3645"/>
    <w:rsid w:val="00EB3FC8"/>
    <w:rsid w:val="00EB4F7C"/>
    <w:rsid w:val="00EB5759"/>
    <w:rsid w:val="00EB591D"/>
    <w:rsid w:val="00EB6F7C"/>
    <w:rsid w:val="00EC134D"/>
    <w:rsid w:val="00EC2089"/>
    <w:rsid w:val="00EC667A"/>
    <w:rsid w:val="00EC7468"/>
    <w:rsid w:val="00ED07B2"/>
    <w:rsid w:val="00ED0970"/>
    <w:rsid w:val="00ED1EE1"/>
    <w:rsid w:val="00ED2366"/>
    <w:rsid w:val="00ED4FCD"/>
    <w:rsid w:val="00ED54B0"/>
    <w:rsid w:val="00ED5802"/>
    <w:rsid w:val="00ED64C4"/>
    <w:rsid w:val="00ED66E3"/>
    <w:rsid w:val="00ED6C64"/>
    <w:rsid w:val="00ED7A9A"/>
    <w:rsid w:val="00EE12E0"/>
    <w:rsid w:val="00EE19F2"/>
    <w:rsid w:val="00EE5151"/>
    <w:rsid w:val="00EE5D16"/>
    <w:rsid w:val="00EE6FFA"/>
    <w:rsid w:val="00EE7366"/>
    <w:rsid w:val="00EE7B61"/>
    <w:rsid w:val="00EE7F56"/>
    <w:rsid w:val="00EF1427"/>
    <w:rsid w:val="00EF1DCD"/>
    <w:rsid w:val="00EF1E85"/>
    <w:rsid w:val="00EF1F87"/>
    <w:rsid w:val="00EF4FE0"/>
    <w:rsid w:val="00EF6623"/>
    <w:rsid w:val="00EF6B8A"/>
    <w:rsid w:val="00EF7895"/>
    <w:rsid w:val="00F00047"/>
    <w:rsid w:val="00F00789"/>
    <w:rsid w:val="00F008DB"/>
    <w:rsid w:val="00F013A5"/>
    <w:rsid w:val="00F01519"/>
    <w:rsid w:val="00F0330A"/>
    <w:rsid w:val="00F05361"/>
    <w:rsid w:val="00F05FFA"/>
    <w:rsid w:val="00F07F24"/>
    <w:rsid w:val="00F10F39"/>
    <w:rsid w:val="00F118D3"/>
    <w:rsid w:val="00F11F2F"/>
    <w:rsid w:val="00F13DD6"/>
    <w:rsid w:val="00F14914"/>
    <w:rsid w:val="00F1509C"/>
    <w:rsid w:val="00F15D0A"/>
    <w:rsid w:val="00F16045"/>
    <w:rsid w:val="00F16AF4"/>
    <w:rsid w:val="00F171D6"/>
    <w:rsid w:val="00F20A9C"/>
    <w:rsid w:val="00F24D48"/>
    <w:rsid w:val="00F278A6"/>
    <w:rsid w:val="00F3445A"/>
    <w:rsid w:val="00F34697"/>
    <w:rsid w:val="00F35F14"/>
    <w:rsid w:val="00F36FBE"/>
    <w:rsid w:val="00F37B58"/>
    <w:rsid w:val="00F42F2F"/>
    <w:rsid w:val="00F4342E"/>
    <w:rsid w:val="00F44ECC"/>
    <w:rsid w:val="00F45651"/>
    <w:rsid w:val="00F4586C"/>
    <w:rsid w:val="00F474A1"/>
    <w:rsid w:val="00F47B65"/>
    <w:rsid w:val="00F502B8"/>
    <w:rsid w:val="00F50D42"/>
    <w:rsid w:val="00F51D5E"/>
    <w:rsid w:val="00F521F3"/>
    <w:rsid w:val="00F52B38"/>
    <w:rsid w:val="00F53501"/>
    <w:rsid w:val="00F62B4B"/>
    <w:rsid w:val="00F62B98"/>
    <w:rsid w:val="00F6599E"/>
    <w:rsid w:val="00F65C31"/>
    <w:rsid w:val="00F65D4D"/>
    <w:rsid w:val="00F704FB"/>
    <w:rsid w:val="00F72C55"/>
    <w:rsid w:val="00F72EC2"/>
    <w:rsid w:val="00F73C3C"/>
    <w:rsid w:val="00F75B09"/>
    <w:rsid w:val="00F7631A"/>
    <w:rsid w:val="00F77C36"/>
    <w:rsid w:val="00F77F85"/>
    <w:rsid w:val="00F8030A"/>
    <w:rsid w:val="00F81767"/>
    <w:rsid w:val="00F83225"/>
    <w:rsid w:val="00F83F74"/>
    <w:rsid w:val="00F85E0D"/>
    <w:rsid w:val="00F9073C"/>
    <w:rsid w:val="00F93110"/>
    <w:rsid w:val="00F95172"/>
    <w:rsid w:val="00F95BDE"/>
    <w:rsid w:val="00F96162"/>
    <w:rsid w:val="00F9631F"/>
    <w:rsid w:val="00F973D9"/>
    <w:rsid w:val="00FA00AC"/>
    <w:rsid w:val="00FA0760"/>
    <w:rsid w:val="00FA1E9A"/>
    <w:rsid w:val="00FA2043"/>
    <w:rsid w:val="00FA4A80"/>
    <w:rsid w:val="00FA57FE"/>
    <w:rsid w:val="00FA6D0C"/>
    <w:rsid w:val="00FA7B41"/>
    <w:rsid w:val="00FB0E93"/>
    <w:rsid w:val="00FB2666"/>
    <w:rsid w:val="00FB4DBF"/>
    <w:rsid w:val="00FB5541"/>
    <w:rsid w:val="00FB7821"/>
    <w:rsid w:val="00FC1DF8"/>
    <w:rsid w:val="00FC2345"/>
    <w:rsid w:val="00FC4EAA"/>
    <w:rsid w:val="00FC7546"/>
    <w:rsid w:val="00FC7F60"/>
    <w:rsid w:val="00FD1380"/>
    <w:rsid w:val="00FD1922"/>
    <w:rsid w:val="00FD1957"/>
    <w:rsid w:val="00FD4B55"/>
    <w:rsid w:val="00FD5C7E"/>
    <w:rsid w:val="00FD5CA2"/>
    <w:rsid w:val="00FD61E3"/>
    <w:rsid w:val="00FD6EF8"/>
    <w:rsid w:val="00FD7811"/>
    <w:rsid w:val="00FE1422"/>
    <w:rsid w:val="00FE2995"/>
    <w:rsid w:val="00FE2CA6"/>
    <w:rsid w:val="00FE2D4C"/>
    <w:rsid w:val="00FE302A"/>
    <w:rsid w:val="00FE7B1A"/>
    <w:rsid w:val="00FF0396"/>
    <w:rsid w:val="00FF1651"/>
    <w:rsid w:val="00FF1BC7"/>
    <w:rsid w:val="00FF27B2"/>
    <w:rsid w:val="00FF4BB3"/>
    <w:rsid w:val="00FF5793"/>
    <w:rsid w:val="00FF5FA8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75DA7E"/>
  <w15:docId w15:val="{EE8BEBE7-E739-402E-B6C6-FF979775A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1A93"/>
    <w:rPr>
      <w:snapToGrid w:val="0"/>
      <w:sz w:val="24"/>
      <w:lang w:val="en-GB" w:eastAsia="en-US"/>
    </w:rPr>
  </w:style>
  <w:style w:type="paragraph" w:styleId="Naslov1">
    <w:name w:val="heading 1"/>
    <w:basedOn w:val="Normal"/>
    <w:next w:val="Normal"/>
    <w:qFormat/>
    <w:rsid w:val="00A46D6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slov2">
    <w:name w:val="heading 2"/>
    <w:basedOn w:val="Normal"/>
    <w:next w:val="Normal"/>
    <w:qFormat/>
    <w:rsid w:val="00A46D65"/>
    <w:pPr>
      <w:keepNext/>
      <w:keepLines/>
      <w:numPr>
        <w:ilvl w:val="1"/>
        <w:numId w:val="8"/>
      </w:numPr>
      <w:tabs>
        <w:tab w:val="num" w:pos="283"/>
      </w:tabs>
      <w:spacing w:after="120"/>
      <w:ind w:left="283" w:hanging="283"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A46D65"/>
    <w:pPr>
      <w:keepNext/>
      <w:numPr>
        <w:ilvl w:val="2"/>
        <w:numId w:val="8"/>
      </w:numPr>
      <w:tabs>
        <w:tab w:val="num" w:pos="283"/>
      </w:tabs>
      <w:spacing w:before="240" w:after="60"/>
      <w:ind w:left="283" w:hanging="283"/>
      <w:jc w:val="both"/>
      <w:outlineLvl w:val="2"/>
    </w:pPr>
    <w:rPr>
      <w:b/>
    </w:rPr>
  </w:style>
  <w:style w:type="paragraph" w:styleId="Naslov4">
    <w:name w:val="heading 4"/>
    <w:basedOn w:val="Normal"/>
    <w:next w:val="Text4"/>
    <w:qFormat/>
    <w:rsid w:val="00A46D65"/>
    <w:pPr>
      <w:keepNext/>
      <w:spacing w:after="240"/>
      <w:ind w:left="1984" w:hanging="782"/>
      <w:jc w:val="both"/>
      <w:outlineLvl w:val="3"/>
    </w:pPr>
  </w:style>
  <w:style w:type="paragraph" w:styleId="Naslov5">
    <w:name w:val="heading 5"/>
    <w:basedOn w:val="Normal"/>
    <w:next w:val="Normal"/>
    <w:qFormat/>
    <w:rsid w:val="00A46D65"/>
    <w:pPr>
      <w:numPr>
        <w:ilvl w:val="1"/>
        <w:numId w:val="7"/>
      </w:numPr>
      <w:tabs>
        <w:tab w:val="num" w:pos="0"/>
      </w:tabs>
      <w:spacing w:before="240" w:after="60"/>
      <w:jc w:val="both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qFormat/>
    <w:rsid w:val="00A46D65"/>
    <w:pPr>
      <w:numPr>
        <w:ilvl w:val="2"/>
        <w:numId w:val="7"/>
      </w:num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qFormat/>
    <w:rsid w:val="00A46D65"/>
    <w:pPr>
      <w:numPr>
        <w:ilvl w:val="6"/>
        <w:numId w:val="7"/>
      </w:num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</w:rPr>
  </w:style>
  <w:style w:type="paragraph" w:styleId="Naslov8">
    <w:name w:val="heading 8"/>
    <w:basedOn w:val="Normal"/>
    <w:next w:val="Normal"/>
    <w:qFormat/>
    <w:rsid w:val="00A46D65"/>
    <w:pPr>
      <w:numPr>
        <w:ilvl w:val="7"/>
        <w:numId w:val="7"/>
      </w:num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"/>
    <w:next w:val="Normal"/>
    <w:qFormat/>
    <w:rsid w:val="00A46D65"/>
    <w:pPr>
      <w:numPr>
        <w:ilvl w:val="8"/>
        <w:numId w:val="7"/>
      </w:numPr>
      <w:tabs>
        <w:tab w:val="num" w:pos="0"/>
      </w:tabs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4">
    <w:name w:val="Text 4"/>
    <w:basedOn w:val="Normal"/>
    <w:rsid w:val="00A46D65"/>
    <w:pPr>
      <w:tabs>
        <w:tab w:val="left" w:pos="2302"/>
      </w:tabs>
      <w:spacing w:after="240"/>
      <w:ind w:left="1202"/>
      <w:jc w:val="both"/>
    </w:pPr>
  </w:style>
  <w:style w:type="paragraph" w:customStyle="1" w:styleId="Application1">
    <w:name w:val="Application1"/>
    <w:basedOn w:val="Naslov1"/>
    <w:next w:val="Application2"/>
    <w:rsid w:val="00A46D65"/>
    <w:pPr>
      <w:pageBreakBefore/>
      <w:widowControl w:val="0"/>
      <w:numPr>
        <w:numId w:val="3"/>
      </w:numPr>
      <w:spacing w:before="0" w:after="480"/>
    </w:pPr>
    <w:rPr>
      <w:caps/>
    </w:rPr>
  </w:style>
  <w:style w:type="paragraph" w:customStyle="1" w:styleId="Application2">
    <w:name w:val="Application2"/>
    <w:basedOn w:val="Normal"/>
    <w:rsid w:val="00A46D65"/>
    <w:pPr>
      <w:widowControl w:val="0"/>
      <w:numPr>
        <w:numId w:val="5"/>
      </w:numPr>
      <w:tabs>
        <w:tab w:val="left" w:pos="567"/>
      </w:tabs>
      <w:suppressAutoHyphens/>
      <w:spacing w:after="120"/>
      <w:jc w:val="both"/>
    </w:pPr>
    <w:rPr>
      <w:rFonts w:ascii="Arial" w:hAnsi="Arial"/>
      <w:b/>
      <w:spacing w:val="-2"/>
      <w:sz w:val="22"/>
    </w:rPr>
  </w:style>
  <w:style w:type="paragraph" w:customStyle="1" w:styleId="Application3">
    <w:name w:val="Application3"/>
    <w:basedOn w:val="Normal"/>
    <w:rsid w:val="00A46D65"/>
    <w:pPr>
      <w:widowControl w:val="0"/>
      <w:numPr>
        <w:numId w:val="4"/>
      </w:numPr>
      <w:tabs>
        <w:tab w:val="right" w:pos="8789"/>
      </w:tabs>
      <w:suppressAutoHyphens/>
      <w:jc w:val="both"/>
    </w:pPr>
    <w:rPr>
      <w:rFonts w:ascii="Arial" w:hAnsi="Arial"/>
      <w:b/>
      <w:spacing w:val="-2"/>
      <w:sz w:val="22"/>
    </w:rPr>
  </w:style>
  <w:style w:type="paragraph" w:customStyle="1" w:styleId="Application4">
    <w:name w:val="Application4"/>
    <w:basedOn w:val="Application3"/>
    <w:autoRedefine/>
    <w:rsid w:val="00A46D65"/>
    <w:pPr>
      <w:numPr>
        <w:numId w:val="0"/>
      </w:numPr>
      <w:ind w:left="567"/>
    </w:pPr>
    <w:rPr>
      <w:sz w:val="20"/>
    </w:rPr>
  </w:style>
  <w:style w:type="paragraph" w:customStyle="1" w:styleId="Application5">
    <w:name w:val="Application5"/>
    <w:basedOn w:val="Application2"/>
    <w:autoRedefine/>
    <w:rsid w:val="00A46D65"/>
    <w:pPr>
      <w:numPr>
        <w:numId w:val="0"/>
      </w:num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autoRedefine/>
    <w:rsid w:val="00A46D65"/>
    <w:rPr>
      <w:rFonts w:ascii="Arial" w:hAnsi="Arial"/>
      <w:b/>
      <w:sz w:val="22"/>
      <w:u w:val="single"/>
    </w:rPr>
  </w:style>
  <w:style w:type="paragraph" w:customStyle="1" w:styleId="Clause">
    <w:name w:val="Clause"/>
    <w:basedOn w:val="Normal"/>
    <w:autoRedefine/>
    <w:rsid w:val="00A46D65"/>
    <w:pPr>
      <w:numPr>
        <w:numId w:val="6"/>
      </w:numPr>
    </w:pPr>
    <w:rPr>
      <w:rFonts w:ascii="Arial" w:hAnsi="Arial"/>
      <w:sz w:val="22"/>
    </w:rPr>
  </w:style>
  <w:style w:type="paragraph" w:customStyle="1" w:styleId="NumPar4">
    <w:name w:val="NumPar 4"/>
    <w:basedOn w:val="Naslov4"/>
    <w:next w:val="Text4"/>
    <w:rsid w:val="00A46D65"/>
    <w:pPr>
      <w:keepNext w:val="0"/>
    </w:pPr>
  </w:style>
  <w:style w:type="paragraph" w:styleId="Naslov">
    <w:name w:val="Title"/>
    <w:basedOn w:val="Normal"/>
    <w:next w:val="SubTitle1"/>
    <w:qFormat/>
    <w:rsid w:val="00A46D65"/>
    <w:pPr>
      <w:spacing w:after="480"/>
      <w:jc w:val="center"/>
    </w:pPr>
    <w:rPr>
      <w:b/>
      <w:sz w:val="48"/>
    </w:rPr>
  </w:style>
  <w:style w:type="paragraph" w:customStyle="1" w:styleId="SubTitle1">
    <w:name w:val="SubTitle 1"/>
    <w:basedOn w:val="Normal"/>
    <w:next w:val="SubTitle2"/>
    <w:rsid w:val="00A46D65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A46D65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A46D65"/>
    <w:pPr>
      <w:keepNext/>
      <w:pageBreakBefore/>
      <w:spacing w:after="480"/>
      <w:jc w:val="center"/>
    </w:pPr>
    <w:rPr>
      <w:b/>
      <w:sz w:val="36"/>
    </w:rPr>
  </w:style>
  <w:style w:type="paragraph" w:customStyle="1" w:styleId="ChapterTitle">
    <w:name w:val="ChapterTitle"/>
    <w:basedOn w:val="Normal"/>
    <w:next w:val="SectionTitle"/>
    <w:rsid w:val="00A46D65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Naslov1"/>
    <w:rsid w:val="00A46D65"/>
    <w:pPr>
      <w:keepNext/>
      <w:spacing w:after="480"/>
      <w:jc w:val="center"/>
    </w:pPr>
    <w:rPr>
      <w:b/>
      <w:smallCaps/>
      <w:sz w:val="28"/>
    </w:rPr>
  </w:style>
  <w:style w:type="paragraph" w:styleId="Sadraj1">
    <w:name w:val="toc 1"/>
    <w:basedOn w:val="Normal"/>
    <w:next w:val="Normal"/>
    <w:autoRedefine/>
    <w:uiPriority w:val="39"/>
    <w:rsid w:val="00617714"/>
    <w:pPr>
      <w:tabs>
        <w:tab w:val="left" w:pos="284"/>
        <w:tab w:val="right" w:pos="9628"/>
      </w:tabs>
      <w:spacing w:after="240"/>
      <w:ind w:left="284" w:hanging="284"/>
    </w:pPr>
    <w:rPr>
      <w:rFonts w:ascii="Times New Roman Bold" w:hAnsi="Times New Roman Bold"/>
      <w:b/>
      <w:caps/>
      <w:sz w:val="22"/>
    </w:rPr>
  </w:style>
  <w:style w:type="paragraph" w:styleId="Sadraj2">
    <w:name w:val="toc 2"/>
    <w:basedOn w:val="Normal"/>
    <w:next w:val="Normal"/>
    <w:autoRedefine/>
    <w:uiPriority w:val="39"/>
    <w:rsid w:val="00694720"/>
    <w:pPr>
      <w:tabs>
        <w:tab w:val="left" w:pos="284"/>
        <w:tab w:val="right" w:leader="dot" w:pos="9628"/>
      </w:tabs>
      <w:spacing w:after="80"/>
      <w:ind w:left="284" w:hanging="284"/>
    </w:pPr>
    <w:rPr>
      <w:sz w:val="22"/>
    </w:rPr>
  </w:style>
  <w:style w:type="paragraph" w:styleId="Sadraj3">
    <w:name w:val="toc 3"/>
    <w:basedOn w:val="Normal"/>
    <w:next w:val="Normal"/>
    <w:autoRedefine/>
    <w:uiPriority w:val="39"/>
    <w:rsid w:val="00EF1DCD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z w:val="20"/>
    </w:rPr>
  </w:style>
  <w:style w:type="paragraph" w:styleId="Sadraj4">
    <w:name w:val="toc 4"/>
    <w:basedOn w:val="Normal"/>
    <w:next w:val="Normal"/>
    <w:autoRedefine/>
    <w:semiHidden/>
    <w:rsid w:val="00A46D65"/>
    <w:pPr>
      <w:ind w:left="480"/>
    </w:pPr>
    <w:rPr>
      <w:sz w:val="20"/>
    </w:rPr>
  </w:style>
  <w:style w:type="paragraph" w:customStyle="1" w:styleId="AnnexTOC">
    <w:name w:val="AnnexTOC"/>
    <w:basedOn w:val="Sadraj1"/>
    <w:rsid w:val="00A46D65"/>
  </w:style>
  <w:style w:type="paragraph" w:customStyle="1" w:styleId="Guidelines1">
    <w:name w:val="Guidelines 1"/>
    <w:basedOn w:val="Sadraj1"/>
    <w:rsid w:val="00A46D65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A46D65"/>
    <w:pPr>
      <w:spacing w:before="240" w:after="240"/>
      <w:jc w:val="both"/>
    </w:pPr>
    <w:rPr>
      <w:b/>
      <w:smallCaps/>
    </w:rPr>
  </w:style>
  <w:style w:type="paragraph" w:customStyle="1" w:styleId="Text1">
    <w:name w:val="Text 1"/>
    <w:basedOn w:val="Normal"/>
    <w:rsid w:val="00A46D65"/>
    <w:pPr>
      <w:spacing w:after="240"/>
      <w:ind w:left="482"/>
      <w:jc w:val="both"/>
    </w:pPr>
  </w:style>
  <w:style w:type="character" w:styleId="Referencafusnote">
    <w:name w:val="footnote reference"/>
    <w:aliases w:val="BVI fnr"/>
    <w:semiHidden/>
    <w:rsid w:val="00F118D3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Text2"/>
    <w:rsid w:val="00A46D6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rFonts w:ascii="Arial" w:hAnsi="Arial"/>
      <w:i/>
      <w:sz w:val="22"/>
    </w:rPr>
  </w:style>
  <w:style w:type="paragraph" w:customStyle="1" w:styleId="Text2">
    <w:name w:val="Text 2"/>
    <w:basedOn w:val="Normal"/>
    <w:rsid w:val="00A46D65"/>
    <w:pPr>
      <w:tabs>
        <w:tab w:val="left" w:pos="2161"/>
      </w:tabs>
      <w:spacing w:after="240"/>
      <w:ind w:left="1202"/>
      <w:jc w:val="both"/>
    </w:pPr>
  </w:style>
  <w:style w:type="paragraph" w:customStyle="1" w:styleId="p3">
    <w:name w:val="p3"/>
    <w:basedOn w:val="Normal"/>
    <w:rsid w:val="00A46D65"/>
    <w:pPr>
      <w:widowControl w:val="0"/>
      <w:tabs>
        <w:tab w:val="left" w:pos="1420"/>
      </w:tabs>
      <w:spacing w:line="260" w:lineRule="atLeast"/>
      <w:ind w:left="360"/>
      <w:jc w:val="both"/>
    </w:pPr>
  </w:style>
  <w:style w:type="paragraph" w:customStyle="1" w:styleId="Guidelines5">
    <w:name w:val="Guidelines 5"/>
    <w:basedOn w:val="Normal"/>
    <w:rsid w:val="00A46D65"/>
    <w:pPr>
      <w:spacing w:before="240" w:after="240"/>
      <w:jc w:val="both"/>
    </w:pPr>
    <w:rPr>
      <w:b/>
    </w:rPr>
  </w:style>
  <w:style w:type="character" w:styleId="Hiperveza">
    <w:name w:val="Hyperlink"/>
    <w:rsid w:val="00A46D65"/>
    <w:rPr>
      <w:color w:val="0000FF"/>
      <w:u w:val="single"/>
    </w:rPr>
  </w:style>
  <w:style w:type="paragraph" w:customStyle="1" w:styleId="Dash2">
    <w:name w:val="Dash 2"/>
    <w:basedOn w:val="Normal"/>
    <w:rsid w:val="00A46D65"/>
    <w:pPr>
      <w:spacing w:after="240"/>
      <w:ind w:left="1441" w:hanging="238"/>
      <w:jc w:val="both"/>
    </w:pPr>
  </w:style>
  <w:style w:type="paragraph" w:customStyle="1" w:styleId="References">
    <w:name w:val="References"/>
    <w:basedOn w:val="Normal"/>
    <w:next w:val="AddressTR"/>
    <w:rsid w:val="00A46D65"/>
    <w:pPr>
      <w:spacing w:after="240"/>
      <w:ind w:left="5103"/>
    </w:pPr>
    <w:rPr>
      <w:sz w:val="20"/>
    </w:rPr>
  </w:style>
  <w:style w:type="paragraph" w:customStyle="1" w:styleId="AddressTR">
    <w:name w:val="AddressTR"/>
    <w:basedOn w:val="Normal"/>
    <w:next w:val="Normal"/>
    <w:rsid w:val="00A46D65"/>
    <w:pPr>
      <w:spacing w:after="720"/>
      <w:ind w:left="5103"/>
    </w:pPr>
  </w:style>
  <w:style w:type="paragraph" w:styleId="Tekstfusnote">
    <w:name w:val="footnote text"/>
    <w:aliases w:val="Footnote Text Char,Footnote Text Char Char Char,Footnote Text Char Char,Fußnote,single space,footnote text,FOOTNOTES,fn,ft,ADB,pod carou,- OP,Podrozdział,Fußnotentextf,stile 1,Footnote,Footnote1,Footnote2,Footnote3,Footnote4,Footnote5"/>
    <w:basedOn w:val="Normal"/>
    <w:link w:val="TekstfusnoteChar"/>
    <w:semiHidden/>
    <w:rsid w:val="00A46D65"/>
    <w:pPr>
      <w:spacing w:after="240"/>
      <w:ind w:left="357" w:hanging="357"/>
      <w:jc w:val="both"/>
    </w:pPr>
    <w:rPr>
      <w:sz w:val="20"/>
    </w:rPr>
  </w:style>
  <w:style w:type="paragraph" w:styleId="Zaglavlje">
    <w:name w:val="header"/>
    <w:basedOn w:val="Normal"/>
    <w:link w:val="ZaglavljeChar"/>
    <w:uiPriority w:val="99"/>
    <w:rsid w:val="00A46D65"/>
    <w:pPr>
      <w:tabs>
        <w:tab w:val="center" w:pos="4153"/>
        <w:tab w:val="right" w:pos="8306"/>
      </w:tabs>
      <w:spacing w:after="240"/>
      <w:jc w:val="both"/>
    </w:pPr>
  </w:style>
  <w:style w:type="character" w:styleId="Brojstranice">
    <w:name w:val="page number"/>
    <w:basedOn w:val="Zadanifontodlomka"/>
    <w:rsid w:val="00A46D65"/>
  </w:style>
  <w:style w:type="paragraph" w:styleId="Podnoje">
    <w:name w:val="footer"/>
    <w:basedOn w:val="Normal"/>
    <w:link w:val="PodnojeChar"/>
    <w:uiPriority w:val="99"/>
    <w:rsid w:val="00A46D65"/>
    <w:pPr>
      <w:ind w:right="-567"/>
    </w:pPr>
    <w:rPr>
      <w:rFonts w:ascii="Arial" w:hAnsi="Arial"/>
      <w:sz w:val="16"/>
    </w:rPr>
  </w:style>
  <w:style w:type="paragraph" w:customStyle="1" w:styleId="DoubSign">
    <w:name w:val="DoubSign"/>
    <w:basedOn w:val="Normal"/>
    <w:next w:val="Enclosures"/>
    <w:rsid w:val="00A46D65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rsid w:val="00A46D65"/>
    <w:pPr>
      <w:keepNext/>
      <w:keepLines/>
      <w:tabs>
        <w:tab w:val="left" w:pos="5642"/>
      </w:tabs>
      <w:spacing w:before="480"/>
      <w:ind w:left="1191" w:hanging="1191"/>
    </w:pPr>
  </w:style>
  <w:style w:type="paragraph" w:customStyle="1" w:styleId="Style0">
    <w:name w:val="Style0"/>
    <w:rsid w:val="00A46D65"/>
    <w:rPr>
      <w:rFonts w:ascii="Arial" w:hAnsi="Arial"/>
      <w:snapToGrid w:val="0"/>
      <w:sz w:val="24"/>
      <w:lang w:val="en-US" w:eastAsia="en-US"/>
    </w:rPr>
  </w:style>
  <w:style w:type="paragraph" w:styleId="Tijeloteksta">
    <w:name w:val="Body Text"/>
    <w:basedOn w:val="Normal"/>
    <w:rsid w:val="00A46D6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lang w:val="en-US"/>
    </w:rPr>
  </w:style>
  <w:style w:type="paragraph" w:customStyle="1" w:styleId="Text3">
    <w:name w:val="Text 3"/>
    <w:basedOn w:val="Normal"/>
    <w:rsid w:val="00A46D65"/>
    <w:pPr>
      <w:tabs>
        <w:tab w:val="left" w:pos="2302"/>
      </w:tabs>
      <w:spacing w:after="240"/>
      <w:ind w:left="1202"/>
      <w:jc w:val="both"/>
    </w:pPr>
  </w:style>
  <w:style w:type="paragraph" w:styleId="Uvuenotijeloteksta">
    <w:name w:val="Body Text Indent"/>
    <w:basedOn w:val="Normal"/>
    <w:rsid w:val="00A46D65"/>
    <w:pPr>
      <w:jc w:val="both"/>
    </w:pPr>
  </w:style>
  <w:style w:type="paragraph" w:styleId="Kartadokumenta">
    <w:name w:val="Document Map"/>
    <w:basedOn w:val="Normal"/>
    <w:semiHidden/>
    <w:rsid w:val="00A46D65"/>
    <w:pPr>
      <w:shd w:val="clear" w:color="auto" w:fill="000080"/>
    </w:pPr>
    <w:rPr>
      <w:rFonts w:ascii="Tahoma" w:hAnsi="Tahoma"/>
    </w:rPr>
  </w:style>
  <w:style w:type="paragraph" w:styleId="Sadraj5">
    <w:name w:val="toc 5"/>
    <w:basedOn w:val="Normal"/>
    <w:next w:val="Normal"/>
    <w:autoRedefine/>
    <w:semiHidden/>
    <w:rsid w:val="00A46D65"/>
    <w:pPr>
      <w:ind w:left="720"/>
    </w:pPr>
    <w:rPr>
      <w:sz w:val="20"/>
    </w:rPr>
  </w:style>
  <w:style w:type="paragraph" w:styleId="Sadraj6">
    <w:name w:val="toc 6"/>
    <w:basedOn w:val="Normal"/>
    <w:next w:val="Normal"/>
    <w:autoRedefine/>
    <w:semiHidden/>
    <w:rsid w:val="00A46D65"/>
    <w:pPr>
      <w:ind w:left="960"/>
    </w:pPr>
    <w:rPr>
      <w:sz w:val="20"/>
    </w:rPr>
  </w:style>
  <w:style w:type="paragraph" w:styleId="Sadraj7">
    <w:name w:val="toc 7"/>
    <w:basedOn w:val="Normal"/>
    <w:next w:val="Normal"/>
    <w:autoRedefine/>
    <w:semiHidden/>
    <w:rsid w:val="00A46D65"/>
    <w:pPr>
      <w:ind w:left="1200"/>
    </w:pPr>
    <w:rPr>
      <w:sz w:val="20"/>
    </w:rPr>
  </w:style>
  <w:style w:type="paragraph" w:styleId="Sadraj8">
    <w:name w:val="toc 8"/>
    <w:basedOn w:val="Normal"/>
    <w:next w:val="Normal"/>
    <w:autoRedefine/>
    <w:semiHidden/>
    <w:rsid w:val="00A46D65"/>
    <w:pPr>
      <w:ind w:left="1440"/>
    </w:pPr>
    <w:rPr>
      <w:sz w:val="20"/>
    </w:rPr>
  </w:style>
  <w:style w:type="paragraph" w:styleId="Sadraj9">
    <w:name w:val="toc 9"/>
    <w:basedOn w:val="Normal"/>
    <w:next w:val="Normal"/>
    <w:autoRedefine/>
    <w:semiHidden/>
    <w:rsid w:val="00A46D65"/>
    <w:pPr>
      <w:ind w:left="1680"/>
    </w:pPr>
    <w:rPr>
      <w:sz w:val="20"/>
    </w:rPr>
  </w:style>
  <w:style w:type="paragraph" w:styleId="Tijeloteksta3">
    <w:name w:val="Body Text 3"/>
    <w:basedOn w:val="Normal"/>
    <w:rsid w:val="00A46D65"/>
    <w:pPr>
      <w:ind w:right="-51"/>
      <w:jc w:val="both"/>
      <w:outlineLvl w:val="0"/>
    </w:pPr>
    <w:rPr>
      <w:rFonts w:ascii="Arial" w:hAnsi="Arial"/>
      <w:sz w:val="22"/>
      <w:lang w:val="fr-FR"/>
    </w:rPr>
  </w:style>
  <w:style w:type="character" w:styleId="SlijeenaHiperveza">
    <w:name w:val="FollowedHyperlink"/>
    <w:rsid w:val="00A46D65"/>
    <w:rPr>
      <w:color w:val="800080"/>
      <w:u w:val="single"/>
    </w:rPr>
  </w:style>
  <w:style w:type="paragraph" w:customStyle="1" w:styleId="NumPar2">
    <w:name w:val="NumPar 2"/>
    <w:basedOn w:val="Naslov2"/>
    <w:next w:val="Text2"/>
    <w:rsid w:val="00A46D65"/>
    <w:pPr>
      <w:keepNext w:val="0"/>
      <w:keepLines w:val="0"/>
      <w:numPr>
        <w:numId w:val="1"/>
      </w:numPr>
      <w:tabs>
        <w:tab w:val="num" w:pos="360"/>
      </w:tabs>
      <w:spacing w:after="240"/>
      <w:ind w:left="360"/>
      <w:outlineLvl w:val="9"/>
    </w:pPr>
    <w:rPr>
      <w:b w:val="0"/>
      <w:lang w:val="fr-FR"/>
    </w:rPr>
  </w:style>
  <w:style w:type="paragraph" w:styleId="Grafikeoznake5">
    <w:name w:val="List Bullet 5"/>
    <w:basedOn w:val="Normal"/>
    <w:autoRedefine/>
    <w:rsid w:val="00A46D65"/>
    <w:pPr>
      <w:numPr>
        <w:numId w:val="2"/>
      </w:numPr>
      <w:spacing w:after="240"/>
      <w:jc w:val="both"/>
    </w:pPr>
    <w:rPr>
      <w:lang w:val="fr-FR"/>
    </w:rPr>
  </w:style>
  <w:style w:type="paragraph" w:styleId="Grafikeoznake">
    <w:name w:val="List Bullet"/>
    <w:basedOn w:val="Normal"/>
    <w:link w:val="GrafikeoznakeChar"/>
    <w:rsid w:val="00684AFF"/>
    <w:pPr>
      <w:numPr>
        <w:numId w:val="9"/>
      </w:numPr>
      <w:spacing w:after="240"/>
      <w:jc w:val="both"/>
    </w:pPr>
    <w:rPr>
      <w:snapToGrid/>
      <w:lang w:eastAsia="en-GB"/>
    </w:rPr>
  </w:style>
  <w:style w:type="paragraph" w:styleId="Tekstbalonia">
    <w:name w:val="Balloon Text"/>
    <w:basedOn w:val="Normal"/>
    <w:semiHidden/>
    <w:rsid w:val="00046C46"/>
    <w:rPr>
      <w:rFonts w:ascii="Tahoma" w:hAnsi="Tahoma" w:cs="Tahoma"/>
      <w:sz w:val="16"/>
      <w:szCs w:val="16"/>
    </w:rPr>
  </w:style>
  <w:style w:type="paragraph" w:customStyle="1" w:styleId="TOC3">
    <w:name w:val="TOC3"/>
    <w:basedOn w:val="Normal"/>
    <w:rsid w:val="00D67AFE"/>
  </w:style>
  <w:style w:type="paragraph" w:customStyle="1" w:styleId="ListDash2">
    <w:name w:val="List Dash 2"/>
    <w:basedOn w:val="Text2"/>
    <w:rsid w:val="00A636FE"/>
    <w:pPr>
      <w:numPr>
        <w:numId w:val="10"/>
      </w:numPr>
      <w:tabs>
        <w:tab w:val="clear" w:pos="2161"/>
      </w:tabs>
    </w:pPr>
    <w:rPr>
      <w:snapToGrid/>
    </w:rPr>
  </w:style>
  <w:style w:type="table" w:styleId="Reetkatablice">
    <w:name w:val="Table Grid"/>
    <w:basedOn w:val="Obinatablica"/>
    <w:uiPriority w:val="59"/>
    <w:rsid w:val="008619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ormal"/>
    <w:qFormat/>
    <w:rsid w:val="006A7719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customStyle="1" w:styleId="StyleListBullet11pt">
    <w:name w:val="Style List Bullet + 11 pt"/>
    <w:basedOn w:val="Grafikeoznake"/>
    <w:link w:val="StyleListBullet11ptChar"/>
    <w:autoRedefine/>
    <w:rsid w:val="00CF6359"/>
    <w:pPr>
      <w:spacing w:after="120"/>
    </w:pPr>
    <w:rPr>
      <w:sz w:val="22"/>
    </w:rPr>
  </w:style>
  <w:style w:type="paragraph" w:styleId="Tijeloteksta2">
    <w:name w:val="Body Text 2"/>
    <w:basedOn w:val="Normal"/>
    <w:rsid w:val="000D5F55"/>
    <w:pPr>
      <w:tabs>
        <w:tab w:val="num" w:pos="567"/>
      </w:tabs>
      <w:jc w:val="both"/>
    </w:pPr>
    <w:rPr>
      <w:snapToGrid/>
      <w:lang w:val="sv-SE" w:eastAsia="en-GB"/>
    </w:rPr>
  </w:style>
  <w:style w:type="character" w:customStyle="1" w:styleId="GrafikeoznakeChar">
    <w:name w:val="Grafičke oznake Char"/>
    <w:link w:val="Grafikeoznake"/>
    <w:rsid w:val="00CF6359"/>
    <w:rPr>
      <w:sz w:val="24"/>
      <w:lang w:val="en-GB" w:eastAsia="en-GB"/>
    </w:rPr>
  </w:style>
  <w:style w:type="character" w:styleId="Referencakomentara">
    <w:name w:val="annotation reference"/>
    <w:uiPriority w:val="99"/>
    <w:semiHidden/>
    <w:rsid w:val="00F278A6"/>
    <w:rPr>
      <w:sz w:val="16"/>
      <w:szCs w:val="16"/>
    </w:rPr>
  </w:style>
  <w:style w:type="paragraph" w:styleId="Tekstkomentara">
    <w:name w:val="annotation text"/>
    <w:basedOn w:val="Normal"/>
    <w:semiHidden/>
    <w:rsid w:val="00F278A6"/>
    <w:rPr>
      <w:sz w:val="20"/>
    </w:rPr>
  </w:style>
  <w:style w:type="paragraph" w:styleId="Predmetkomentara">
    <w:name w:val="annotation subject"/>
    <w:basedOn w:val="Tekstkomentara"/>
    <w:next w:val="Tekstkomentara"/>
    <w:semiHidden/>
    <w:rsid w:val="00F278A6"/>
    <w:rPr>
      <w:b/>
      <w:bCs/>
    </w:rPr>
  </w:style>
  <w:style w:type="character" w:customStyle="1" w:styleId="Style11pt">
    <w:name w:val="Style 11 pt"/>
    <w:rsid w:val="00B41A93"/>
    <w:rPr>
      <w:sz w:val="22"/>
    </w:rPr>
  </w:style>
  <w:style w:type="character" w:customStyle="1" w:styleId="StyleListBullet11ptChar">
    <w:name w:val="Style List Bullet + 11 pt Char"/>
    <w:link w:val="StyleListBullet11pt"/>
    <w:rsid w:val="00CF6359"/>
    <w:rPr>
      <w:sz w:val="22"/>
      <w:lang w:val="en-GB" w:eastAsia="en-GB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,- OP Char,Podrozdział Char,stile 1 Char"/>
    <w:link w:val="Tekstfusnote"/>
    <w:uiPriority w:val="99"/>
    <w:semiHidden/>
    <w:locked/>
    <w:rsid w:val="005C2BD6"/>
    <w:rPr>
      <w:snapToGrid w:val="0"/>
      <w:lang w:val="en-GB" w:eastAsia="en-US" w:bidi="ar-SA"/>
    </w:rPr>
  </w:style>
  <w:style w:type="character" w:customStyle="1" w:styleId="PodnojeChar">
    <w:name w:val="Podnožje Char"/>
    <w:link w:val="Podnoje"/>
    <w:uiPriority w:val="99"/>
    <w:rsid w:val="00331983"/>
    <w:rPr>
      <w:rFonts w:ascii="Arial" w:hAnsi="Arial"/>
      <w:snapToGrid w:val="0"/>
      <w:sz w:val="16"/>
      <w:lang w:val="en-GB" w:eastAsia="en-US"/>
    </w:rPr>
  </w:style>
  <w:style w:type="character" w:customStyle="1" w:styleId="ZaglavljeChar">
    <w:name w:val="Zaglavlje Char"/>
    <w:link w:val="Zaglavlje"/>
    <w:uiPriority w:val="99"/>
    <w:rsid w:val="00664D7B"/>
    <w:rPr>
      <w:snapToGrid w:val="0"/>
      <w:sz w:val="24"/>
      <w:lang w:val="en-GB" w:eastAsia="en-US"/>
    </w:rPr>
  </w:style>
  <w:style w:type="paragraph" w:styleId="StandardWeb">
    <w:name w:val="Normal (Web)"/>
    <w:basedOn w:val="Normal"/>
    <w:uiPriority w:val="99"/>
    <w:unhideWhenUsed/>
    <w:rsid w:val="009E0A7A"/>
    <w:pPr>
      <w:spacing w:before="100" w:beforeAutospacing="1" w:after="100" w:afterAutospacing="1"/>
    </w:pPr>
    <w:rPr>
      <w:snapToGrid/>
      <w:szCs w:val="24"/>
      <w:lang w:val="en-US" w:eastAsia="hr-HR"/>
    </w:rPr>
  </w:style>
  <w:style w:type="paragraph" w:styleId="Odlomakpopisa">
    <w:name w:val="List Paragraph"/>
    <w:basedOn w:val="Normal"/>
    <w:qFormat/>
    <w:rsid w:val="006D3527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val="hr-HR" w:eastAsia="hr-HR"/>
    </w:rPr>
  </w:style>
  <w:style w:type="paragraph" w:styleId="Bezproreda">
    <w:name w:val="No Spacing"/>
    <w:uiPriority w:val="1"/>
    <w:qFormat/>
    <w:rsid w:val="008400CA"/>
    <w:rPr>
      <w:snapToGrid w:val="0"/>
      <w:sz w:val="24"/>
      <w:lang w:val="en-GB" w:eastAsia="en-US"/>
    </w:rPr>
  </w:style>
  <w:style w:type="paragraph" w:customStyle="1" w:styleId="Obiantekst1">
    <w:name w:val="Običan tekst1"/>
    <w:basedOn w:val="Normal"/>
    <w:rsid w:val="00B46BC1"/>
    <w:pPr>
      <w:suppressAutoHyphens/>
    </w:pPr>
    <w:rPr>
      <w:rFonts w:ascii="Courier New" w:hAnsi="Courier New" w:cs="Courier New"/>
      <w:snapToGrid/>
      <w:sz w:val="20"/>
      <w:lang w:val="hr-HR" w:eastAsia="zh-CN"/>
    </w:rPr>
  </w:style>
  <w:style w:type="paragraph" w:customStyle="1" w:styleId="Stil3">
    <w:name w:val="Stil3"/>
    <w:basedOn w:val="Normal"/>
    <w:link w:val="Stil3Char"/>
    <w:rsid w:val="00661DBB"/>
    <w:pPr>
      <w:jc w:val="both"/>
    </w:pPr>
    <w:rPr>
      <w:rFonts w:ascii="Arial Narrow" w:hAnsi="Arial Narrow"/>
      <w:b/>
      <w:noProof/>
      <w:sz w:val="22"/>
      <w:lang w:val="hr-HR"/>
    </w:rPr>
  </w:style>
  <w:style w:type="character" w:customStyle="1" w:styleId="Stil3Char">
    <w:name w:val="Stil3 Char"/>
    <w:link w:val="Stil3"/>
    <w:rsid w:val="00661DBB"/>
    <w:rPr>
      <w:rFonts w:ascii="Arial Narrow" w:hAnsi="Arial Narrow"/>
      <w:b/>
      <w:noProof/>
      <w:snapToGrid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9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rav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66AF95-E8FF-459B-A9F2-94A0546F7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11</Pages>
  <Words>2973</Words>
  <Characters>16950</Characters>
  <Application>Microsoft Office Word</Application>
  <DocSecurity>0</DocSecurity>
  <Lines>141</Lines>
  <Paragraphs>39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Grizli777</Company>
  <LinksUpToDate>false</LinksUpToDate>
  <CharactersWithSpaces>19884</CharactersWithSpaces>
  <SharedDoc>false</SharedDoc>
  <HLinks>
    <vt:vector size="24" baseType="variant">
      <vt:variant>
        <vt:i4>7667831</vt:i4>
      </vt:variant>
      <vt:variant>
        <vt:i4>33</vt:i4>
      </vt:variant>
      <vt:variant>
        <vt:i4>0</vt:i4>
      </vt:variant>
      <vt:variant>
        <vt:i4>5</vt:i4>
      </vt:variant>
      <vt:variant>
        <vt:lpwstr>http://www.vukovar.hr/</vt:lpwstr>
      </vt:variant>
      <vt:variant>
        <vt:lpwstr/>
      </vt:variant>
      <vt:variant>
        <vt:i4>6094881</vt:i4>
      </vt:variant>
      <vt:variant>
        <vt:i4>30</vt:i4>
      </vt:variant>
      <vt:variant>
        <vt:i4>0</vt:i4>
      </vt:variant>
      <vt:variant>
        <vt:i4>5</vt:i4>
      </vt:variant>
      <vt:variant>
        <vt:lpwstr>mailto:sinisa.mitrovic@vukovar.hr</vt:lpwstr>
      </vt:variant>
      <vt:variant>
        <vt:lpwstr/>
      </vt:variant>
      <vt:variant>
        <vt:i4>458758</vt:i4>
      </vt:variant>
      <vt:variant>
        <vt:i4>27</vt:i4>
      </vt:variant>
      <vt:variant>
        <vt:i4>0</vt:i4>
      </vt:variant>
      <vt:variant>
        <vt:i4>5</vt:i4>
      </vt:variant>
      <vt:variant>
        <vt:lpwstr>http://www.vukovar.hr/gospodarstvo/gospodarstvo-u-vukovaru/program-ukupnog-razvoja-grada-vukovara</vt:lpwstr>
      </vt:variant>
      <vt:variant>
        <vt:lpwstr/>
      </vt:variant>
      <vt:variant>
        <vt:i4>393288</vt:i4>
      </vt:variant>
      <vt:variant>
        <vt:i4>24</vt:i4>
      </vt:variant>
      <vt:variant>
        <vt:i4>0</vt:i4>
      </vt:variant>
      <vt:variant>
        <vt:i4>5</vt:i4>
      </vt:variant>
      <vt:variant>
        <vt:lpwstr>http://www.uprava.hr/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florean</dc:creator>
  <cp:lastModifiedBy>Općina Kaptol 2</cp:lastModifiedBy>
  <cp:revision>22</cp:revision>
  <cp:lastPrinted>2024-09-23T06:34:00Z</cp:lastPrinted>
  <dcterms:created xsi:type="dcterms:W3CDTF">2019-10-16T10:36:00Z</dcterms:created>
  <dcterms:modified xsi:type="dcterms:W3CDTF">2025-09-29T08:05:00Z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Schamly</vt:lpwstr>
  </property>
  <property fmtid="{D5CDD505-2E9C-101B-9397-08002B2CF9AE}" pid="3" name="_NewReviewCycle">
    <vt:lpwstr/>
  </property>
</Properties>
</file>